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06E4" w14:textId="2D4ED76A" w:rsidR="00524A7C" w:rsidRPr="00092D04" w:rsidRDefault="00524A7C" w:rsidP="00092D04">
      <w:pPr>
        <w:pStyle w:val="Heading1"/>
      </w:pPr>
      <w:bookmarkStart w:id="0" w:name="_Shared_Savings_Program_2"/>
      <w:bookmarkEnd w:id="0"/>
      <w:r w:rsidRPr="4FAF6D6C">
        <w:t>Shared Savings Program Public Reporting Template</w:t>
      </w:r>
    </w:p>
    <w:p w14:paraId="481A3B22" w14:textId="77777777" w:rsidR="00524A7C" w:rsidRPr="00905BE9" w:rsidRDefault="00524A7C" w:rsidP="00905BE9">
      <w:pPr>
        <w:pStyle w:val="Heading2"/>
      </w:pPr>
      <w:r w:rsidRPr="00092D04">
        <w:t>ACO Name and Location</w:t>
      </w:r>
      <w:r w:rsidRPr="00905BE9">
        <w:tab/>
      </w:r>
    </w:p>
    <w:p w14:paraId="315B6D2E" w14:textId="25B8F50C" w:rsidR="00524A7C" w:rsidRPr="00092D04" w:rsidRDefault="004A6F43" w:rsidP="00524A7C">
      <w:pPr>
        <w:spacing w:before="9"/>
        <w:ind w:firstLine="100"/>
        <w:rPr>
          <w:rFonts w:eastAsia="Arial" w:cs="Arial"/>
          <w:noProof/>
          <w:sz w:val="22"/>
          <w:szCs w:val="22"/>
        </w:rPr>
      </w:pPr>
      <w:r w:rsidRPr="004A6F43">
        <w:rPr>
          <w:rFonts w:eastAsia="Arial" w:cs="Arial"/>
          <w:sz w:val="22"/>
          <w:szCs w:val="22"/>
        </w:rPr>
        <w:t>LHP Accountable Care, LLC</w:t>
      </w:r>
      <w:r w:rsidR="00524A7C" w:rsidRPr="00092D04">
        <w:rPr>
          <w:sz w:val="22"/>
          <w:szCs w:val="22"/>
        </w:rPr>
        <w:t xml:space="preserve"> </w:t>
      </w:r>
    </w:p>
    <w:p w14:paraId="1A2360CA" w14:textId="77777777" w:rsidR="004A6F43" w:rsidRDefault="004A6F43" w:rsidP="004A6F43">
      <w:pPr>
        <w:spacing w:before="9"/>
        <w:ind w:firstLine="100"/>
        <w:rPr>
          <w:rFonts w:eastAsia="Arial" w:cs="Arial"/>
          <w:sz w:val="22"/>
          <w:szCs w:val="22"/>
        </w:rPr>
      </w:pPr>
      <w:r w:rsidRPr="004A6F43">
        <w:rPr>
          <w:rFonts w:eastAsia="Arial" w:cs="Arial"/>
          <w:sz w:val="22"/>
          <w:szCs w:val="22"/>
        </w:rPr>
        <w:t>1101 Poydras St., # 2433</w:t>
      </w:r>
      <w:r w:rsidRPr="004A6F43">
        <w:rPr>
          <w:rFonts w:eastAsia="Arial" w:cs="Arial"/>
          <w:sz w:val="22"/>
          <w:szCs w:val="22"/>
        </w:rPr>
        <w:tab/>
      </w:r>
    </w:p>
    <w:p w14:paraId="71E637DA" w14:textId="2362A367" w:rsidR="00524A7C" w:rsidRPr="004A6F43" w:rsidRDefault="004A6F43" w:rsidP="004A6F43">
      <w:pPr>
        <w:spacing w:before="9"/>
        <w:ind w:firstLine="100"/>
        <w:rPr>
          <w:rFonts w:eastAsia="Arial" w:cs="Arial"/>
          <w:sz w:val="22"/>
          <w:szCs w:val="22"/>
        </w:rPr>
      </w:pPr>
      <w:r w:rsidRPr="004A6F43">
        <w:rPr>
          <w:rFonts w:eastAsia="Arial" w:cs="Arial"/>
          <w:sz w:val="22"/>
          <w:szCs w:val="22"/>
        </w:rPr>
        <w:t>New Orleans, LA 70163</w:t>
      </w:r>
      <w:r w:rsidR="00524A7C" w:rsidRPr="00092D04">
        <w:rPr>
          <w:rFonts w:eastAsia="Arial" w:cs="Arial"/>
          <w:b/>
          <w:bCs/>
          <w:sz w:val="22"/>
          <w:szCs w:val="22"/>
        </w:rPr>
        <w:t xml:space="preserve"> </w:t>
      </w:r>
    </w:p>
    <w:p w14:paraId="27F98A00" w14:textId="77777777" w:rsidR="00524A7C" w:rsidRPr="00092D04" w:rsidRDefault="00524A7C" w:rsidP="00905BE9">
      <w:pPr>
        <w:pStyle w:val="Heading2"/>
      </w:pPr>
      <w:r w:rsidRPr="00092D04">
        <w:t>ACO Primary Contact</w:t>
      </w:r>
    </w:p>
    <w:p w14:paraId="2B2FF9BE" w14:textId="1549C850" w:rsidR="00524A7C" w:rsidRPr="00092D04" w:rsidRDefault="00524A7C" w:rsidP="000F018E">
      <w:pPr>
        <w:spacing w:before="9"/>
        <w:rPr>
          <w:rFonts w:eastAsia="Arial" w:cs="Arial"/>
          <w:b/>
          <w:bCs/>
          <w:sz w:val="22"/>
          <w:szCs w:val="22"/>
          <w:highlight w:val="yellow"/>
        </w:rPr>
      </w:pPr>
      <w:r w:rsidRPr="00092D04">
        <w:rPr>
          <w:rFonts w:eastAsia="Arial" w:cs="Arial"/>
          <w:sz w:val="22"/>
          <w:szCs w:val="22"/>
        </w:rPr>
        <w:t xml:space="preserve">  </w:t>
      </w:r>
      <w:r w:rsidR="004A6F43">
        <w:rPr>
          <w:rFonts w:eastAsia="Arial" w:cs="Arial"/>
          <w:sz w:val="22"/>
          <w:szCs w:val="22"/>
        </w:rPr>
        <w:t>Amy Pruim</w:t>
      </w:r>
      <w:r w:rsidRPr="00092D04">
        <w:rPr>
          <w:rFonts w:eastAsia="Arial" w:cs="Arial"/>
          <w:b/>
          <w:bCs/>
          <w:sz w:val="22"/>
          <w:szCs w:val="22"/>
          <w:highlight w:val="yellow"/>
        </w:rPr>
        <w:t xml:space="preserve"> </w:t>
      </w:r>
    </w:p>
    <w:p w14:paraId="6A8CBC65" w14:textId="4142D041" w:rsidR="00524A7C" w:rsidRPr="00092D04" w:rsidRDefault="00524A7C" w:rsidP="000F018E">
      <w:pPr>
        <w:spacing w:before="9"/>
        <w:rPr>
          <w:rFonts w:eastAsia="Arial" w:cs="Arial"/>
          <w:b/>
          <w:bCs/>
          <w:sz w:val="22"/>
          <w:szCs w:val="22"/>
          <w:highlight w:val="yellow"/>
        </w:rPr>
      </w:pPr>
      <w:r w:rsidRPr="00092D04">
        <w:rPr>
          <w:rFonts w:eastAsia="Arial" w:cs="Arial"/>
          <w:b/>
          <w:bCs/>
          <w:sz w:val="22"/>
          <w:szCs w:val="22"/>
        </w:rPr>
        <w:t xml:space="preserve">  </w:t>
      </w:r>
      <w:r w:rsidR="004A6F43">
        <w:rPr>
          <w:rFonts w:eastAsia="Arial" w:cs="Arial"/>
          <w:sz w:val="22"/>
          <w:szCs w:val="22"/>
        </w:rPr>
        <w:t>(504) 894-5486</w:t>
      </w:r>
    </w:p>
    <w:p w14:paraId="74B9591E" w14:textId="73E1CCE6" w:rsidR="00524A7C" w:rsidRPr="0027792A" w:rsidRDefault="00524A7C" w:rsidP="00DF3DC8">
      <w:pPr>
        <w:spacing w:before="9"/>
        <w:rPr>
          <w:rFonts w:eastAsia="Arial" w:cs="Arial"/>
          <w:b/>
          <w:bCs/>
        </w:rPr>
      </w:pPr>
      <w:r w:rsidRPr="00092D04">
        <w:rPr>
          <w:rFonts w:eastAsia="Arial" w:cs="Arial"/>
          <w:b/>
          <w:bCs/>
          <w:sz w:val="22"/>
          <w:szCs w:val="22"/>
        </w:rPr>
        <w:t xml:space="preserve">  </w:t>
      </w:r>
      <w:r w:rsidR="004A6F43">
        <w:rPr>
          <w:rFonts w:eastAsia="Arial" w:cs="Arial"/>
          <w:sz w:val="22"/>
          <w:szCs w:val="22"/>
        </w:rPr>
        <w:t>Amy.Pruim@lcmchealth.org</w:t>
      </w:r>
    </w:p>
    <w:p w14:paraId="059CDBE6" w14:textId="77777777" w:rsidR="00524A7C" w:rsidRPr="00D0237B" w:rsidRDefault="00524A7C" w:rsidP="00DF3DC8">
      <w:pPr>
        <w:pStyle w:val="Heading2"/>
        <w:rPr>
          <w:rFonts w:eastAsia="Arial"/>
        </w:rPr>
      </w:pPr>
      <w:r w:rsidRPr="00D0237B">
        <w:t>Organizational</w:t>
      </w:r>
      <w:r w:rsidRPr="00C71D8B">
        <w:rPr>
          <w:spacing w:val="-2"/>
        </w:rPr>
        <w:t xml:space="preserve"> </w:t>
      </w:r>
      <w:r w:rsidRPr="00D0237B">
        <w:rPr>
          <w:spacing w:val="-1"/>
        </w:rPr>
        <w:t>Information</w:t>
      </w:r>
    </w:p>
    <w:p w14:paraId="6DACADBD" w14:textId="77777777" w:rsidR="00524A7C" w:rsidRPr="007755D1" w:rsidRDefault="00524A7C" w:rsidP="00524A7C">
      <w:pPr>
        <w:pStyle w:val="Heading3"/>
      </w:pPr>
      <w:r w:rsidRPr="007755D1">
        <w:t>ACO Participants:</w:t>
      </w:r>
    </w:p>
    <w:tbl>
      <w:tblPr>
        <w:tblStyle w:val="GridTable4-Accent1"/>
        <w:tblW w:w="0" w:type="auto"/>
        <w:tblLook w:val="04A0" w:firstRow="1" w:lastRow="0" w:firstColumn="1" w:lastColumn="0" w:noHBand="0" w:noVBand="1"/>
      </w:tblPr>
      <w:tblGrid>
        <w:gridCol w:w="4819"/>
        <w:gridCol w:w="1710"/>
      </w:tblGrid>
      <w:tr w:rsidR="00524A7C" w:rsidRPr="00D174EC" w14:paraId="039D7C40" w14:textId="77777777" w:rsidTr="00C71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922BCA" w14:textId="77777777" w:rsidR="00524A7C" w:rsidRPr="00C71D8B" w:rsidRDefault="00524A7C" w:rsidP="00C71D8B">
            <w:pPr>
              <w:jc w:val="center"/>
            </w:pPr>
            <w:r w:rsidRPr="00C71D8B">
              <w:rPr>
                <w:rFonts w:eastAsia="Arial" w:cs="Arial"/>
                <w:b/>
                <w:sz w:val="18"/>
                <w:szCs w:val="18"/>
              </w:rPr>
              <w:t>ACO Participants</w:t>
            </w:r>
          </w:p>
        </w:tc>
        <w:tc>
          <w:tcPr>
            <w:tcW w:w="1710" w:type="dxa"/>
          </w:tcPr>
          <w:p w14:paraId="46A6AF3C" w14:textId="77777777" w:rsidR="00524A7C" w:rsidRPr="00C71D8B" w:rsidRDefault="00524A7C" w:rsidP="00C71D8B">
            <w:pPr>
              <w:jc w:val="center"/>
              <w:cnfStyle w:val="100000000000" w:firstRow="1" w:lastRow="0" w:firstColumn="0" w:lastColumn="0" w:oddVBand="0" w:evenVBand="0" w:oddHBand="0" w:evenHBand="0" w:firstRowFirstColumn="0" w:firstRowLastColumn="0" w:lastRowFirstColumn="0" w:lastRowLastColumn="0"/>
            </w:pPr>
            <w:r w:rsidRPr="00C71D8B">
              <w:rPr>
                <w:rFonts w:eastAsia="Arial" w:cs="Arial"/>
                <w:b/>
                <w:sz w:val="18"/>
                <w:szCs w:val="18"/>
              </w:rPr>
              <w:t>ACO Participant in Joint Venture</w:t>
            </w:r>
          </w:p>
        </w:tc>
      </w:tr>
      <w:tr w:rsidR="004A6F43" w:rsidRPr="00D174EC" w14:paraId="72F6486E" w14:textId="77777777" w:rsidTr="00117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BB4427F" w14:textId="7F1EFB6B" w:rsidR="004A6F43" w:rsidRPr="00684CF6" w:rsidRDefault="004A6F43" w:rsidP="004A6F43">
            <w:pPr>
              <w:spacing w:before="4"/>
              <w:jc w:val="center"/>
              <w:rPr>
                <w:rFonts w:eastAsia="Arial" w:cs="Arial"/>
                <w:sz w:val="18"/>
                <w:szCs w:val="18"/>
              </w:rPr>
            </w:pPr>
            <w:r>
              <w:t>New Orleans Physician Services, Inc</w:t>
            </w:r>
          </w:p>
        </w:tc>
        <w:tc>
          <w:tcPr>
            <w:tcW w:w="1710" w:type="dxa"/>
            <w:shd w:val="clear" w:color="auto" w:fill="auto"/>
            <w:vAlign w:val="center"/>
          </w:tcPr>
          <w:p w14:paraId="5D67D229" w14:textId="37C4E060" w:rsidR="004A6F43" w:rsidRPr="00684CF6" w:rsidRDefault="004A6F43" w:rsidP="004A6F43">
            <w:pPr>
              <w:spacing w:before="4"/>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Pr>
                <w:rFonts w:eastAsia="Arial" w:cs="Arial"/>
                <w:sz w:val="18"/>
                <w:szCs w:val="18"/>
              </w:rPr>
              <w:t>N</w:t>
            </w:r>
          </w:p>
        </w:tc>
      </w:tr>
      <w:tr w:rsidR="004A6F43" w:rsidRPr="00D174EC" w14:paraId="50842EEC" w14:textId="77777777" w:rsidTr="00117007">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F8F0722" w14:textId="16E0A2F0" w:rsidR="004A6F43" w:rsidRPr="00684CF6" w:rsidRDefault="004A6F43" w:rsidP="004A6F43">
            <w:pPr>
              <w:spacing w:before="4"/>
              <w:jc w:val="center"/>
              <w:rPr>
                <w:rFonts w:eastAsia="Arial" w:cs="Arial"/>
                <w:sz w:val="18"/>
                <w:szCs w:val="18"/>
              </w:rPr>
            </w:pPr>
            <w:r>
              <w:t>Crescent City Physicians, Inc.</w:t>
            </w:r>
          </w:p>
        </w:tc>
        <w:tc>
          <w:tcPr>
            <w:tcW w:w="1710" w:type="dxa"/>
            <w:shd w:val="clear" w:color="auto" w:fill="auto"/>
            <w:vAlign w:val="center"/>
          </w:tcPr>
          <w:p w14:paraId="6D116CB4" w14:textId="42D77F6B" w:rsidR="004A6F43" w:rsidRPr="00684CF6" w:rsidRDefault="004A6F43" w:rsidP="004A6F43">
            <w:pPr>
              <w:spacing w:before="4"/>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Pr>
                <w:rFonts w:eastAsia="Arial" w:cs="Arial"/>
                <w:sz w:val="18"/>
                <w:szCs w:val="18"/>
              </w:rPr>
              <w:t>N</w:t>
            </w:r>
          </w:p>
        </w:tc>
      </w:tr>
      <w:tr w:rsidR="004A6F43" w:rsidRPr="00D174EC" w14:paraId="42AE7292" w14:textId="77777777" w:rsidTr="00117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5EDF974" w14:textId="6040087B" w:rsidR="004A6F43" w:rsidRPr="00684CF6" w:rsidRDefault="004A6F43" w:rsidP="004A6F43">
            <w:pPr>
              <w:spacing w:before="4"/>
              <w:jc w:val="center"/>
              <w:rPr>
                <w:rFonts w:eastAsia="Arial" w:cs="Arial"/>
                <w:sz w:val="18"/>
                <w:szCs w:val="18"/>
              </w:rPr>
            </w:pPr>
            <w:r>
              <w:t>Uptown Nephrology</w:t>
            </w:r>
          </w:p>
        </w:tc>
        <w:tc>
          <w:tcPr>
            <w:tcW w:w="1710" w:type="dxa"/>
            <w:shd w:val="clear" w:color="auto" w:fill="auto"/>
            <w:vAlign w:val="center"/>
          </w:tcPr>
          <w:p w14:paraId="0587B81A" w14:textId="13924402" w:rsidR="004A6F43" w:rsidRPr="00684CF6" w:rsidRDefault="004A6F43" w:rsidP="004A6F43">
            <w:pPr>
              <w:spacing w:before="4"/>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Pr>
                <w:rFonts w:eastAsia="Arial" w:cs="Arial"/>
                <w:sz w:val="18"/>
                <w:szCs w:val="18"/>
              </w:rPr>
              <w:t>N</w:t>
            </w:r>
          </w:p>
        </w:tc>
      </w:tr>
      <w:tr w:rsidR="004A6F43" w:rsidRPr="00D174EC" w14:paraId="18F98F6F" w14:textId="77777777" w:rsidTr="00117007">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6E0B4AB" w14:textId="6D47B4B9" w:rsidR="004A6F43" w:rsidRPr="00684CF6" w:rsidRDefault="004A6F43" w:rsidP="004A6F43">
            <w:pPr>
              <w:spacing w:before="4"/>
              <w:jc w:val="center"/>
              <w:rPr>
                <w:rFonts w:eastAsia="Arial" w:cs="Arial"/>
                <w:sz w:val="18"/>
                <w:szCs w:val="18"/>
              </w:rPr>
            </w:pPr>
            <w:r>
              <w:t>Patricia Jackson MD LLC</w:t>
            </w:r>
          </w:p>
        </w:tc>
        <w:tc>
          <w:tcPr>
            <w:tcW w:w="1710" w:type="dxa"/>
            <w:shd w:val="clear" w:color="auto" w:fill="auto"/>
            <w:vAlign w:val="center"/>
          </w:tcPr>
          <w:p w14:paraId="057FF57E" w14:textId="72ED1FA8" w:rsidR="004A6F43" w:rsidRPr="00684CF6" w:rsidRDefault="004A6F43" w:rsidP="004A6F43">
            <w:pPr>
              <w:spacing w:before="4"/>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Pr>
                <w:rFonts w:eastAsia="Arial" w:cs="Arial"/>
                <w:sz w:val="18"/>
                <w:szCs w:val="18"/>
              </w:rPr>
              <w:t>N</w:t>
            </w:r>
          </w:p>
        </w:tc>
      </w:tr>
      <w:tr w:rsidR="004A6F43" w:rsidRPr="00D174EC" w14:paraId="69E945C4" w14:textId="77777777" w:rsidTr="00117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B0EA865" w14:textId="0DE45304" w:rsidR="004A6F43" w:rsidRPr="00684CF6" w:rsidRDefault="004A6F43" w:rsidP="004A6F43">
            <w:pPr>
              <w:spacing w:before="4"/>
              <w:jc w:val="center"/>
              <w:rPr>
                <w:rFonts w:eastAsia="Arial" w:cs="Arial"/>
                <w:sz w:val="18"/>
                <w:szCs w:val="18"/>
              </w:rPr>
            </w:pPr>
            <w:r>
              <w:t>University Medical Center Management Corporation</w:t>
            </w:r>
          </w:p>
        </w:tc>
        <w:tc>
          <w:tcPr>
            <w:tcW w:w="1710" w:type="dxa"/>
            <w:shd w:val="clear" w:color="auto" w:fill="auto"/>
            <w:vAlign w:val="center"/>
          </w:tcPr>
          <w:p w14:paraId="7C5F2A5E" w14:textId="0B5171FC" w:rsidR="004A6F43" w:rsidRPr="00684CF6" w:rsidRDefault="004A6F43" w:rsidP="004A6F43">
            <w:pPr>
              <w:spacing w:before="4"/>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Pr>
                <w:rFonts w:eastAsia="Arial" w:cs="Arial"/>
                <w:sz w:val="18"/>
                <w:szCs w:val="18"/>
              </w:rPr>
              <w:t>N</w:t>
            </w:r>
          </w:p>
        </w:tc>
      </w:tr>
      <w:tr w:rsidR="004A6F43" w:rsidRPr="00D174EC" w14:paraId="1200DEE6" w14:textId="77777777" w:rsidTr="00117007">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B48FCF6" w14:textId="4E8E867F" w:rsidR="004A6F43" w:rsidRPr="00684CF6" w:rsidRDefault="004A6F43" w:rsidP="004A6F43">
            <w:pPr>
              <w:spacing w:before="4"/>
              <w:jc w:val="center"/>
              <w:rPr>
                <w:rFonts w:eastAsia="Arial" w:cs="Arial"/>
                <w:sz w:val="18"/>
                <w:szCs w:val="18"/>
              </w:rPr>
            </w:pPr>
            <w:r>
              <w:t>LCMC Health Clinical Services LLC</w:t>
            </w:r>
          </w:p>
        </w:tc>
        <w:tc>
          <w:tcPr>
            <w:tcW w:w="1710" w:type="dxa"/>
            <w:shd w:val="clear" w:color="auto" w:fill="auto"/>
            <w:vAlign w:val="center"/>
          </w:tcPr>
          <w:p w14:paraId="3A1D52DE" w14:textId="4CCA8795" w:rsidR="004A6F43" w:rsidRPr="00684CF6" w:rsidRDefault="004A6F43" w:rsidP="004A6F43">
            <w:pPr>
              <w:spacing w:before="4"/>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Pr>
                <w:rFonts w:eastAsia="Arial" w:cs="Arial"/>
                <w:sz w:val="18"/>
                <w:szCs w:val="18"/>
              </w:rPr>
              <w:t>N</w:t>
            </w:r>
          </w:p>
        </w:tc>
      </w:tr>
      <w:tr w:rsidR="004A6F43" w:rsidRPr="00D174EC" w14:paraId="41C388B4" w14:textId="77777777" w:rsidTr="00117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AB25417" w14:textId="10C049FB" w:rsidR="004A6F43" w:rsidRPr="00684CF6" w:rsidRDefault="004A6F43" w:rsidP="004A6F43">
            <w:pPr>
              <w:spacing w:before="4"/>
              <w:jc w:val="center"/>
              <w:rPr>
                <w:rFonts w:eastAsia="Arial" w:cs="Arial"/>
                <w:sz w:val="18"/>
                <w:szCs w:val="18"/>
              </w:rPr>
            </w:pPr>
            <w:r>
              <w:t>WJH Physician Services</w:t>
            </w:r>
          </w:p>
        </w:tc>
        <w:tc>
          <w:tcPr>
            <w:tcW w:w="1710" w:type="dxa"/>
            <w:shd w:val="clear" w:color="auto" w:fill="auto"/>
            <w:vAlign w:val="center"/>
          </w:tcPr>
          <w:p w14:paraId="6650B884" w14:textId="3BE2D669" w:rsidR="004A6F43" w:rsidRPr="00684CF6" w:rsidRDefault="004A6F43" w:rsidP="004A6F43">
            <w:pPr>
              <w:spacing w:before="4"/>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Pr>
                <w:rFonts w:eastAsia="Arial" w:cs="Arial"/>
                <w:sz w:val="18"/>
                <w:szCs w:val="18"/>
              </w:rPr>
              <w:t>N</w:t>
            </w:r>
          </w:p>
        </w:tc>
      </w:tr>
      <w:tr w:rsidR="004A6F43" w:rsidRPr="00D174EC" w14:paraId="673CCC51" w14:textId="77777777" w:rsidTr="00117007">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CC88CEA" w14:textId="084844C7" w:rsidR="004A6F43" w:rsidRPr="00684CF6" w:rsidRDefault="004A6F43" w:rsidP="004A6F43">
            <w:pPr>
              <w:spacing w:before="4"/>
              <w:jc w:val="center"/>
              <w:rPr>
                <w:rFonts w:eastAsia="Arial" w:cs="Arial"/>
                <w:sz w:val="18"/>
                <w:szCs w:val="18"/>
              </w:rPr>
            </w:pPr>
            <w:r>
              <w:t>East Jefferson Physicians Group LLC</w:t>
            </w:r>
          </w:p>
        </w:tc>
        <w:tc>
          <w:tcPr>
            <w:tcW w:w="1710" w:type="dxa"/>
            <w:shd w:val="clear" w:color="auto" w:fill="auto"/>
            <w:vAlign w:val="center"/>
          </w:tcPr>
          <w:p w14:paraId="44D2D4DC" w14:textId="57833679" w:rsidR="004A6F43" w:rsidRPr="00684CF6" w:rsidRDefault="004A6F43" w:rsidP="004A6F43">
            <w:pPr>
              <w:spacing w:before="4"/>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Pr>
                <w:rFonts w:eastAsia="Arial" w:cs="Arial"/>
                <w:sz w:val="18"/>
                <w:szCs w:val="18"/>
              </w:rPr>
              <w:t>N</w:t>
            </w:r>
          </w:p>
        </w:tc>
      </w:tr>
    </w:tbl>
    <w:p w14:paraId="6D45A67C" w14:textId="77777777" w:rsidR="00524A7C" w:rsidRDefault="00524A7C" w:rsidP="00524A7C">
      <w:pPr>
        <w:spacing w:before="4"/>
        <w:rPr>
          <w:rFonts w:eastAsia="Arial" w:cs="Arial"/>
          <w:b/>
          <w:bCs/>
        </w:rPr>
      </w:pPr>
    </w:p>
    <w:p w14:paraId="2410CD13" w14:textId="77777777" w:rsidR="00524A7C" w:rsidRPr="007755D1" w:rsidRDefault="00524A7C" w:rsidP="00623343">
      <w:pPr>
        <w:pStyle w:val="Heading3"/>
      </w:pPr>
      <w:r w:rsidRPr="007755D1">
        <w:t>ACO Governing Body:</w:t>
      </w:r>
    </w:p>
    <w:tbl>
      <w:tblPr>
        <w:tblStyle w:val="GridTable4-Accent1"/>
        <w:tblW w:w="9720" w:type="dxa"/>
        <w:tblLook w:val="04A0" w:firstRow="1" w:lastRow="0" w:firstColumn="1" w:lastColumn="0" w:noHBand="0" w:noVBand="1"/>
      </w:tblPr>
      <w:tblGrid>
        <w:gridCol w:w="1705"/>
        <w:gridCol w:w="1611"/>
        <w:gridCol w:w="1719"/>
        <w:gridCol w:w="1620"/>
        <w:gridCol w:w="1530"/>
        <w:gridCol w:w="1535"/>
      </w:tblGrid>
      <w:tr w:rsidR="00747B19" w14:paraId="1C098CA3" w14:textId="77777777" w:rsidTr="00C71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980647" w14:textId="77777777" w:rsidR="00524A7C" w:rsidRPr="00C71D8B" w:rsidRDefault="00524A7C" w:rsidP="00C71D8B">
            <w:pPr>
              <w:jc w:val="center"/>
            </w:pPr>
            <w:r w:rsidRPr="00C71D8B">
              <w:rPr>
                <w:rFonts w:cs="Arial"/>
                <w:b/>
                <w:spacing w:val="-1"/>
                <w:sz w:val="18"/>
                <w:szCs w:val="18"/>
              </w:rPr>
              <w:t>Member</w:t>
            </w:r>
          </w:p>
          <w:p w14:paraId="6A35AA5B" w14:textId="1907D367" w:rsidR="00524A7C" w:rsidRPr="00C71D8B" w:rsidRDefault="00524A7C" w:rsidP="00C71D8B">
            <w:pPr>
              <w:jc w:val="center"/>
            </w:pPr>
            <w:r w:rsidRPr="00C71D8B">
              <w:rPr>
                <w:rFonts w:cs="Arial"/>
                <w:b/>
                <w:spacing w:val="-1"/>
                <w:sz w:val="18"/>
                <w:szCs w:val="18"/>
              </w:rPr>
              <w:t>First</w:t>
            </w:r>
            <w:r w:rsidRPr="00C71D8B">
              <w:rPr>
                <w:rFonts w:cs="Arial"/>
                <w:b/>
                <w:spacing w:val="-10"/>
                <w:sz w:val="18"/>
                <w:szCs w:val="18"/>
              </w:rPr>
              <w:t xml:space="preserve"> </w:t>
            </w:r>
            <w:r w:rsidRPr="00C71D8B">
              <w:rPr>
                <w:rFonts w:cs="Arial"/>
                <w:b/>
                <w:sz w:val="18"/>
                <w:szCs w:val="18"/>
              </w:rPr>
              <w:t>Name</w:t>
            </w:r>
          </w:p>
        </w:tc>
        <w:tc>
          <w:tcPr>
            <w:tcW w:w="1611" w:type="dxa"/>
          </w:tcPr>
          <w:p w14:paraId="27D559B9" w14:textId="77777777" w:rsidR="00524A7C" w:rsidRPr="00C71D8B" w:rsidRDefault="00524A7C" w:rsidP="00C71D8B">
            <w:pPr>
              <w:jc w:val="center"/>
              <w:cnfStyle w:val="100000000000" w:firstRow="1" w:lastRow="0" w:firstColumn="0" w:lastColumn="0" w:oddVBand="0" w:evenVBand="0" w:oddHBand="0" w:evenHBand="0" w:firstRowFirstColumn="0" w:firstRowLastColumn="0" w:lastRowFirstColumn="0" w:lastRowLastColumn="0"/>
            </w:pPr>
            <w:r w:rsidRPr="00C71D8B">
              <w:rPr>
                <w:rFonts w:cs="Arial"/>
                <w:b/>
                <w:spacing w:val="-1"/>
                <w:sz w:val="18"/>
                <w:szCs w:val="18"/>
              </w:rPr>
              <w:t>Member</w:t>
            </w:r>
          </w:p>
          <w:p w14:paraId="3EDFE0EE" w14:textId="5C45DD60" w:rsidR="00524A7C" w:rsidRPr="00C71D8B" w:rsidRDefault="00524A7C" w:rsidP="00C71D8B">
            <w:pPr>
              <w:jc w:val="center"/>
              <w:cnfStyle w:val="100000000000" w:firstRow="1" w:lastRow="0" w:firstColumn="0" w:lastColumn="0" w:oddVBand="0" w:evenVBand="0" w:oddHBand="0" w:evenHBand="0" w:firstRowFirstColumn="0" w:firstRowLastColumn="0" w:lastRowFirstColumn="0" w:lastRowLastColumn="0"/>
            </w:pPr>
            <w:r w:rsidRPr="00C71D8B">
              <w:rPr>
                <w:rFonts w:cs="Arial"/>
                <w:b/>
                <w:spacing w:val="-1"/>
                <w:sz w:val="18"/>
                <w:szCs w:val="18"/>
              </w:rPr>
              <w:t>Last</w:t>
            </w:r>
            <w:r w:rsidRPr="00C71D8B">
              <w:rPr>
                <w:rFonts w:cs="Arial"/>
                <w:b/>
                <w:spacing w:val="-11"/>
                <w:sz w:val="18"/>
                <w:szCs w:val="18"/>
              </w:rPr>
              <w:t xml:space="preserve"> </w:t>
            </w:r>
            <w:r w:rsidRPr="00C71D8B">
              <w:rPr>
                <w:rFonts w:cs="Arial"/>
                <w:b/>
                <w:sz w:val="18"/>
                <w:szCs w:val="18"/>
              </w:rPr>
              <w:t>Name</w:t>
            </w:r>
          </w:p>
        </w:tc>
        <w:tc>
          <w:tcPr>
            <w:tcW w:w="1719" w:type="dxa"/>
          </w:tcPr>
          <w:p w14:paraId="2DC4D252" w14:textId="77777777" w:rsidR="00524A7C" w:rsidRPr="00C71D8B" w:rsidRDefault="00524A7C" w:rsidP="00C71D8B">
            <w:pPr>
              <w:jc w:val="center"/>
              <w:cnfStyle w:val="100000000000" w:firstRow="1" w:lastRow="0" w:firstColumn="0" w:lastColumn="0" w:oddVBand="0" w:evenVBand="0" w:oddHBand="0" w:evenHBand="0" w:firstRowFirstColumn="0" w:firstRowLastColumn="0" w:lastRowFirstColumn="0" w:lastRowLastColumn="0"/>
            </w:pPr>
            <w:r w:rsidRPr="00C71D8B">
              <w:rPr>
                <w:rFonts w:cs="Arial"/>
                <w:b/>
                <w:sz w:val="18"/>
                <w:szCs w:val="18"/>
              </w:rPr>
              <w:t>Member</w:t>
            </w:r>
          </w:p>
          <w:p w14:paraId="72C54EAE" w14:textId="77777777" w:rsidR="00524A7C" w:rsidRPr="00C71D8B" w:rsidRDefault="00524A7C" w:rsidP="00C71D8B">
            <w:pPr>
              <w:jc w:val="center"/>
              <w:cnfStyle w:val="100000000000" w:firstRow="1" w:lastRow="0" w:firstColumn="0" w:lastColumn="0" w:oddVBand="0" w:evenVBand="0" w:oddHBand="0" w:evenHBand="0" w:firstRowFirstColumn="0" w:firstRowLastColumn="0" w:lastRowFirstColumn="0" w:lastRowLastColumn="0"/>
            </w:pPr>
            <w:r w:rsidRPr="00C71D8B">
              <w:rPr>
                <w:rFonts w:cs="Arial"/>
                <w:b/>
                <w:sz w:val="18"/>
                <w:szCs w:val="18"/>
              </w:rPr>
              <w:t>Title/Position</w:t>
            </w:r>
          </w:p>
        </w:tc>
        <w:tc>
          <w:tcPr>
            <w:tcW w:w="1620" w:type="dxa"/>
          </w:tcPr>
          <w:p w14:paraId="16686093" w14:textId="213A1B56" w:rsidR="00524A7C" w:rsidRPr="00C71D8B" w:rsidRDefault="43BC095C" w:rsidP="00C71D8B">
            <w:pPr>
              <w:jc w:val="center"/>
              <w:cnfStyle w:val="100000000000" w:firstRow="1" w:lastRow="0" w:firstColumn="0" w:lastColumn="0" w:oddVBand="0" w:evenVBand="0" w:oddHBand="0" w:evenHBand="0" w:firstRowFirstColumn="0" w:firstRowLastColumn="0" w:lastRowFirstColumn="0" w:lastRowLastColumn="0"/>
            </w:pPr>
            <w:r w:rsidRPr="00C71D8B">
              <w:rPr>
                <w:rFonts w:cs="Arial"/>
                <w:b/>
                <w:sz w:val="18"/>
                <w:szCs w:val="18"/>
              </w:rPr>
              <w:t>Member</w:t>
            </w:r>
            <w:r w:rsidR="004B2766" w:rsidRPr="00C71D8B">
              <w:rPr>
                <w:rFonts w:cs="Arial"/>
                <w:b/>
                <w:sz w:val="18"/>
                <w:szCs w:val="18"/>
              </w:rPr>
              <w:t>’</w:t>
            </w:r>
            <w:r w:rsidRPr="00C71D8B">
              <w:rPr>
                <w:rFonts w:cs="Arial"/>
                <w:b/>
                <w:sz w:val="18"/>
                <w:szCs w:val="18"/>
              </w:rPr>
              <w:t>s</w:t>
            </w:r>
            <w:r w:rsidR="00524A7C" w:rsidRPr="00C71D8B">
              <w:rPr>
                <w:rFonts w:cs="Arial"/>
                <w:b/>
                <w:sz w:val="18"/>
                <w:szCs w:val="18"/>
              </w:rPr>
              <w:t xml:space="preserve"> Voting Power (Expressed as a percentage)</w:t>
            </w:r>
          </w:p>
        </w:tc>
        <w:tc>
          <w:tcPr>
            <w:tcW w:w="1530" w:type="dxa"/>
          </w:tcPr>
          <w:p w14:paraId="3D4DA884" w14:textId="77777777" w:rsidR="00524A7C" w:rsidRPr="00C71D8B" w:rsidRDefault="00524A7C" w:rsidP="00C71D8B">
            <w:pPr>
              <w:jc w:val="center"/>
              <w:cnfStyle w:val="100000000000" w:firstRow="1" w:lastRow="0" w:firstColumn="0" w:lastColumn="0" w:oddVBand="0" w:evenVBand="0" w:oddHBand="0" w:evenHBand="0" w:firstRowFirstColumn="0" w:firstRowLastColumn="0" w:lastRowFirstColumn="0" w:lastRowLastColumn="0"/>
            </w:pPr>
            <w:r w:rsidRPr="00C71D8B">
              <w:rPr>
                <w:rFonts w:cs="Arial"/>
                <w:b/>
                <w:sz w:val="18"/>
                <w:szCs w:val="18"/>
              </w:rPr>
              <w:t>Membership Type</w:t>
            </w:r>
          </w:p>
        </w:tc>
        <w:tc>
          <w:tcPr>
            <w:tcW w:w="1535" w:type="dxa"/>
          </w:tcPr>
          <w:p w14:paraId="6746A3DF" w14:textId="690CAE3F" w:rsidR="00524A7C" w:rsidRPr="00C71D8B" w:rsidRDefault="00524A7C" w:rsidP="00C71D8B">
            <w:pPr>
              <w:jc w:val="center"/>
              <w:cnfStyle w:val="100000000000" w:firstRow="1" w:lastRow="0" w:firstColumn="0" w:lastColumn="0" w:oddVBand="0" w:evenVBand="0" w:oddHBand="0" w:evenHBand="0" w:firstRowFirstColumn="0" w:firstRowLastColumn="0" w:lastRowFirstColumn="0" w:lastRowLastColumn="0"/>
            </w:pPr>
            <w:r w:rsidRPr="00C71D8B">
              <w:rPr>
                <w:rFonts w:cs="Arial"/>
                <w:b/>
                <w:sz w:val="18"/>
                <w:szCs w:val="18"/>
              </w:rPr>
              <w:t>ACO Participant Legal Business Name, if applicable</w:t>
            </w:r>
          </w:p>
        </w:tc>
      </w:tr>
      <w:tr w:rsidR="004A6F43" w14:paraId="5D4BE7FC" w14:textId="77777777" w:rsidTr="002B2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5650EE6" w14:textId="69908F4D" w:rsidR="004A6F43" w:rsidRPr="00684CF6" w:rsidRDefault="004A6F43" w:rsidP="004A6F43">
            <w:pPr>
              <w:spacing w:before="7"/>
              <w:jc w:val="center"/>
              <w:rPr>
                <w:rFonts w:eastAsia="Arial" w:cs="Arial"/>
                <w:b/>
                <w:bCs w:val="0"/>
                <w:sz w:val="18"/>
                <w:szCs w:val="18"/>
              </w:rPr>
            </w:pPr>
            <w:r w:rsidRPr="00452100">
              <w:rPr>
                <w:rFonts w:eastAsia="Arial" w:cs="Arial"/>
                <w:sz w:val="18"/>
                <w:szCs w:val="18"/>
              </w:rPr>
              <w:t>Heaton</w:t>
            </w:r>
          </w:p>
        </w:tc>
        <w:tc>
          <w:tcPr>
            <w:tcW w:w="1611" w:type="dxa"/>
            <w:vAlign w:val="center"/>
          </w:tcPr>
          <w:p w14:paraId="00F9648D" w14:textId="5F8AF2B2"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r>
              <w:rPr>
                <w:rFonts w:cs="Arial"/>
                <w:sz w:val="18"/>
                <w:szCs w:val="18"/>
              </w:rPr>
              <w:t>John</w:t>
            </w:r>
          </w:p>
        </w:tc>
        <w:tc>
          <w:tcPr>
            <w:tcW w:w="1719" w:type="dxa"/>
            <w:vAlign w:val="center"/>
          </w:tcPr>
          <w:p w14:paraId="7A932446" w14:textId="024C1B0D"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r>
              <w:rPr>
                <w:rFonts w:cs="Arial"/>
                <w:sz w:val="18"/>
                <w:szCs w:val="18"/>
              </w:rPr>
              <w:t>Medical Director</w:t>
            </w:r>
          </w:p>
        </w:tc>
        <w:tc>
          <w:tcPr>
            <w:tcW w:w="1620" w:type="dxa"/>
            <w:vAlign w:val="center"/>
          </w:tcPr>
          <w:p w14:paraId="79E39454" w14:textId="3C4E1323"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r>
              <w:rPr>
                <w:rFonts w:cs="Arial"/>
                <w:sz w:val="18"/>
                <w:szCs w:val="18"/>
              </w:rPr>
              <w:t>0%</w:t>
            </w:r>
          </w:p>
        </w:tc>
        <w:tc>
          <w:tcPr>
            <w:tcW w:w="1530" w:type="dxa"/>
            <w:vAlign w:val="center"/>
          </w:tcPr>
          <w:p w14:paraId="2ABE4C7C" w14:textId="49652A18"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r>
              <w:rPr>
                <w:rFonts w:cs="Arial"/>
                <w:sz w:val="18"/>
                <w:szCs w:val="18"/>
              </w:rPr>
              <w:t>Other</w:t>
            </w:r>
          </w:p>
        </w:tc>
        <w:tc>
          <w:tcPr>
            <w:tcW w:w="1535" w:type="dxa"/>
            <w:vAlign w:val="center"/>
          </w:tcPr>
          <w:p w14:paraId="6188EF29" w14:textId="490CC711"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p>
        </w:tc>
      </w:tr>
      <w:tr w:rsidR="004A6F43" w14:paraId="09BDB730" w14:textId="77777777" w:rsidTr="002B2E1C">
        <w:tc>
          <w:tcPr>
            <w:cnfStyle w:val="001000000000" w:firstRow="0" w:lastRow="0" w:firstColumn="1" w:lastColumn="0" w:oddVBand="0" w:evenVBand="0" w:oddHBand="0" w:evenHBand="0" w:firstRowFirstColumn="0" w:firstRowLastColumn="0" w:lastRowFirstColumn="0" w:lastRowLastColumn="0"/>
            <w:tcW w:w="0" w:type="auto"/>
            <w:vAlign w:val="center"/>
          </w:tcPr>
          <w:p w14:paraId="093A7EF9" w14:textId="0A3DA3AE" w:rsidR="004A6F43" w:rsidRPr="00990D34" w:rsidRDefault="004A6F43" w:rsidP="004A6F43">
            <w:pPr>
              <w:spacing w:before="7"/>
              <w:jc w:val="center"/>
            </w:pPr>
            <w:r>
              <w:rPr>
                <w:rFonts w:cs="Arial"/>
                <w:sz w:val="18"/>
                <w:szCs w:val="18"/>
              </w:rPr>
              <w:t>Vitter</w:t>
            </w:r>
          </w:p>
        </w:tc>
        <w:tc>
          <w:tcPr>
            <w:tcW w:w="1611" w:type="dxa"/>
            <w:vAlign w:val="center"/>
          </w:tcPr>
          <w:p w14:paraId="2425C1FE" w14:textId="79BD0F24" w:rsidR="004A6F43" w:rsidRPr="00990D34"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pPr>
            <w:r>
              <w:rPr>
                <w:rFonts w:cs="Arial"/>
                <w:sz w:val="18"/>
                <w:szCs w:val="18"/>
              </w:rPr>
              <w:t>Margaret</w:t>
            </w:r>
          </w:p>
        </w:tc>
        <w:tc>
          <w:tcPr>
            <w:tcW w:w="1719" w:type="dxa"/>
            <w:vAlign w:val="center"/>
          </w:tcPr>
          <w:p w14:paraId="578FF534" w14:textId="64FADC79"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ACO Executive</w:t>
            </w:r>
          </w:p>
        </w:tc>
        <w:tc>
          <w:tcPr>
            <w:tcW w:w="1620" w:type="dxa"/>
            <w:vAlign w:val="center"/>
          </w:tcPr>
          <w:p w14:paraId="48BEB41E" w14:textId="06E90CAA"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p>
        </w:tc>
        <w:tc>
          <w:tcPr>
            <w:tcW w:w="1530" w:type="dxa"/>
            <w:vAlign w:val="center"/>
          </w:tcPr>
          <w:p w14:paraId="5710AFC6" w14:textId="35978F27"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Other</w:t>
            </w:r>
          </w:p>
        </w:tc>
        <w:tc>
          <w:tcPr>
            <w:tcW w:w="1535" w:type="dxa"/>
            <w:vAlign w:val="center"/>
          </w:tcPr>
          <w:p w14:paraId="363426B5" w14:textId="77777777" w:rsidR="004A6F43" w:rsidRPr="00990D34"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pPr>
          </w:p>
        </w:tc>
      </w:tr>
      <w:tr w:rsidR="004A6F43" w14:paraId="0053C2B5" w14:textId="77777777" w:rsidTr="002B2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B086B8" w14:textId="125BAA41" w:rsidR="004A6F43" w:rsidRPr="00990D34" w:rsidRDefault="004A6F43" w:rsidP="004A6F43">
            <w:pPr>
              <w:spacing w:before="7"/>
              <w:jc w:val="center"/>
            </w:pPr>
            <w:r>
              <w:rPr>
                <w:rFonts w:cs="Arial"/>
                <w:sz w:val="18"/>
                <w:szCs w:val="18"/>
              </w:rPr>
              <w:t>Bertsch</w:t>
            </w:r>
          </w:p>
        </w:tc>
        <w:tc>
          <w:tcPr>
            <w:tcW w:w="1611" w:type="dxa"/>
            <w:vAlign w:val="center"/>
          </w:tcPr>
          <w:p w14:paraId="232CF54C" w14:textId="619F4658" w:rsidR="004A6F43" w:rsidRPr="00990D34"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pPr>
            <w:r>
              <w:rPr>
                <w:rFonts w:cs="Arial"/>
                <w:sz w:val="18"/>
                <w:szCs w:val="18"/>
              </w:rPr>
              <w:t>Jennifer</w:t>
            </w:r>
          </w:p>
        </w:tc>
        <w:tc>
          <w:tcPr>
            <w:tcW w:w="1719" w:type="dxa"/>
            <w:vAlign w:val="center"/>
          </w:tcPr>
          <w:p w14:paraId="0ECB1DC8" w14:textId="365A89CB"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775A6">
              <w:rPr>
                <w:rFonts w:eastAsia="Arial" w:cs="Arial"/>
                <w:sz w:val="18"/>
                <w:szCs w:val="18"/>
              </w:rPr>
              <w:t>MD</w:t>
            </w:r>
          </w:p>
        </w:tc>
        <w:tc>
          <w:tcPr>
            <w:tcW w:w="1620" w:type="dxa"/>
            <w:vAlign w:val="center"/>
          </w:tcPr>
          <w:p w14:paraId="21424BD6" w14:textId="4A64F2D5"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11%</w:t>
            </w:r>
          </w:p>
        </w:tc>
        <w:tc>
          <w:tcPr>
            <w:tcW w:w="1530" w:type="dxa"/>
            <w:vAlign w:val="center"/>
          </w:tcPr>
          <w:p w14:paraId="076423D7" w14:textId="1DC4B72A"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ACO Participant representative</w:t>
            </w:r>
          </w:p>
        </w:tc>
        <w:tc>
          <w:tcPr>
            <w:tcW w:w="1535" w:type="dxa"/>
            <w:vAlign w:val="center"/>
          </w:tcPr>
          <w:p w14:paraId="27BFB371" w14:textId="1EB37B4F" w:rsidR="004A6F43" w:rsidRPr="00990D34"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pPr>
            <w:r>
              <w:rPr>
                <w:rFonts w:cs="Arial"/>
                <w:sz w:val="18"/>
                <w:szCs w:val="18"/>
              </w:rPr>
              <w:t>Crescent City Physicians, Inc.</w:t>
            </w:r>
          </w:p>
        </w:tc>
      </w:tr>
      <w:tr w:rsidR="004A6F43" w14:paraId="2774580C" w14:textId="77777777" w:rsidTr="002B2E1C">
        <w:tc>
          <w:tcPr>
            <w:cnfStyle w:val="001000000000" w:firstRow="0" w:lastRow="0" w:firstColumn="1" w:lastColumn="0" w:oddVBand="0" w:evenVBand="0" w:oddHBand="0" w:evenHBand="0" w:firstRowFirstColumn="0" w:firstRowLastColumn="0" w:lastRowFirstColumn="0" w:lastRowLastColumn="0"/>
            <w:tcW w:w="0" w:type="auto"/>
            <w:vAlign w:val="center"/>
          </w:tcPr>
          <w:p w14:paraId="11D23B7E" w14:textId="668E5040" w:rsidR="004A6F43" w:rsidRPr="00990D34" w:rsidRDefault="004A6F43" w:rsidP="004A6F43">
            <w:pPr>
              <w:spacing w:before="7"/>
              <w:jc w:val="center"/>
            </w:pPr>
            <w:r>
              <w:rPr>
                <w:rFonts w:cs="Arial"/>
                <w:sz w:val="18"/>
                <w:szCs w:val="18"/>
              </w:rPr>
              <w:lastRenderedPageBreak/>
              <w:t>Dietrich</w:t>
            </w:r>
          </w:p>
        </w:tc>
        <w:tc>
          <w:tcPr>
            <w:tcW w:w="1611" w:type="dxa"/>
            <w:vAlign w:val="center"/>
          </w:tcPr>
          <w:p w14:paraId="4941146F" w14:textId="7CA99D2F" w:rsidR="004A6F43" w:rsidRPr="00990D34"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pPr>
            <w:r>
              <w:rPr>
                <w:rFonts w:cs="Arial"/>
                <w:sz w:val="18"/>
                <w:szCs w:val="18"/>
              </w:rPr>
              <w:t>Damon</w:t>
            </w:r>
          </w:p>
        </w:tc>
        <w:tc>
          <w:tcPr>
            <w:tcW w:w="1719" w:type="dxa"/>
            <w:vAlign w:val="center"/>
          </w:tcPr>
          <w:p w14:paraId="60B9C0FC" w14:textId="12001089"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775A6">
              <w:rPr>
                <w:rFonts w:eastAsia="Arial" w:cs="Arial"/>
                <w:sz w:val="18"/>
                <w:szCs w:val="18"/>
              </w:rPr>
              <w:t>MD</w:t>
            </w:r>
          </w:p>
        </w:tc>
        <w:tc>
          <w:tcPr>
            <w:tcW w:w="1620" w:type="dxa"/>
            <w:vAlign w:val="center"/>
          </w:tcPr>
          <w:p w14:paraId="512D7B82" w14:textId="27870002"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11%</w:t>
            </w:r>
          </w:p>
        </w:tc>
        <w:tc>
          <w:tcPr>
            <w:tcW w:w="1530" w:type="dxa"/>
          </w:tcPr>
          <w:p w14:paraId="58E7FCA6" w14:textId="011814F6"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AE302F">
              <w:rPr>
                <w:rFonts w:cs="Arial"/>
                <w:sz w:val="18"/>
                <w:szCs w:val="18"/>
              </w:rPr>
              <w:t>ACO Participant representative</w:t>
            </w:r>
          </w:p>
        </w:tc>
        <w:tc>
          <w:tcPr>
            <w:tcW w:w="1535" w:type="dxa"/>
            <w:vAlign w:val="center"/>
          </w:tcPr>
          <w:p w14:paraId="56D43EA6" w14:textId="13E8D8BE" w:rsidR="004A6F43" w:rsidRPr="00990D34"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pPr>
            <w:r>
              <w:t>New Orleans Physician Services, Inc.</w:t>
            </w:r>
          </w:p>
        </w:tc>
      </w:tr>
      <w:tr w:rsidR="004A6F43" w14:paraId="600E913E" w14:textId="77777777" w:rsidTr="002B2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E5035DA" w14:textId="66CFAD6A" w:rsidR="004A6F43" w:rsidRPr="00990D34" w:rsidRDefault="004A6F43" w:rsidP="004A6F43">
            <w:pPr>
              <w:spacing w:before="7"/>
              <w:jc w:val="center"/>
            </w:pPr>
            <w:r>
              <w:rPr>
                <w:rFonts w:cs="Arial"/>
                <w:sz w:val="18"/>
                <w:szCs w:val="18"/>
              </w:rPr>
              <w:t>Fox</w:t>
            </w:r>
          </w:p>
        </w:tc>
        <w:tc>
          <w:tcPr>
            <w:tcW w:w="1611" w:type="dxa"/>
            <w:vAlign w:val="center"/>
          </w:tcPr>
          <w:p w14:paraId="662EF6F6" w14:textId="483CB049" w:rsidR="004A6F43" w:rsidRPr="00990D34"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pPr>
            <w:r>
              <w:rPr>
                <w:rFonts w:cs="Arial"/>
                <w:sz w:val="18"/>
                <w:szCs w:val="18"/>
              </w:rPr>
              <w:t>April</w:t>
            </w:r>
          </w:p>
        </w:tc>
        <w:tc>
          <w:tcPr>
            <w:tcW w:w="1719" w:type="dxa"/>
            <w:vAlign w:val="center"/>
          </w:tcPr>
          <w:p w14:paraId="32C5247E" w14:textId="5B43AA8C"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775A6">
              <w:rPr>
                <w:rFonts w:eastAsia="Arial" w:cs="Arial"/>
                <w:sz w:val="18"/>
                <w:szCs w:val="18"/>
              </w:rPr>
              <w:t>MD</w:t>
            </w:r>
          </w:p>
        </w:tc>
        <w:tc>
          <w:tcPr>
            <w:tcW w:w="1620" w:type="dxa"/>
          </w:tcPr>
          <w:p w14:paraId="5015C98B" w14:textId="4DF2A862"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65882">
              <w:rPr>
                <w:rFonts w:cs="Arial"/>
                <w:sz w:val="18"/>
                <w:szCs w:val="18"/>
              </w:rPr>
              <w:t>11%</w:t>
            </w:r>
          </w:p>
        </w:tc>
        <w:tc>
          <w:tcPr>
            <w:tcW w:w="1530" w:type="dxa"/>
          </w:tcPr>
          <w:p w14:paraId="6EE1B62E" w14:textId="7132842D"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E302F">
              <w:rPr>
                <w:rFonts w:cs="Arial"/>
                <w:sz w:val="18"/>
                <w:szCs w:val="18"/>
              </w:rPr>
              <w:t>ACO Participant representative</w:t>
            </w:r>
          </w:p>
        </w:tc>
        <w:tc>
          <w:tcPr>
            <w:tcW w:w="1535" w:type="dxa"/>
            <w:vAlign w:val="center"/>
          </w:tcPr>
          <w:p w14:paraId="6416F6FF" w14:textId="3A05A49D" w:rsidR="004A6F43" w:rsidRPr="00990D34"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pPr>
            <w:r>
              <w:rPr>
                <w:rFonts w:cs="Arial"/>
                <w:sz w:val="18"/>
                <w:szCs w:val="18"/>
              </w:rPr>
              <w:t>Uptown Nephrology</w:t>
            </w:r>
          </w:p>
        </w:tc>
      </w:tr>
      <w:tr w:rsidR="004A6F43" w14:paraId="49730E63" w14:textId="77777777" w:rsidTr="002B2E1C">
        <w:tc>
          <w:tcPr>
            <w:cnfStyle w:val="001000000000" w:firstRow="0" w:lastRow="0" w:firstColumn="1" w:lastColumn="0" w:oddVBand="0" w:evenVBand="0" w:oddHBand="0" w:evenHBand="0" w:firstRowFirstColumn="0" w:firstRowLastColumn="0" w:lastRowFirstColumn="0" w:lastRowLastColumn="0"/>
            <w:tcW w:w="0" w:type="auto"/>
            <w:vAlign w:val="center"/>
          </w:tcPr>
          <w:p w14:paraId="02A04FBD" w14:textId="0588F507" w:rsidR="004A6F43" w:rsidRPr="00990D34" w:rsidRDefault="004A6F43" w:rsidP="004A6F43">
            <w:pPr>
              <w:spacing w:before="7"/>
              <w:jc w:val="center"/>
            </w:pPr>
            <w:r>
              <w:rPr>
                <w:rFonts w:cs="Arial"/>
                <w:sz w:val="18"/>
                <w:szCs w:val="18"/>
              </w:rPr>
              <w:t>Elsea</w:t>
            </w:r>
          </w:p>
        </w:tc>
        <w:tc>
          <w:tcPr>
            <w:tcW w:w="1611" w:type="dxa"/>
            <w:vAlign w:val="center"/>
          </w:tcPr>
          <w:p w14:paraId="5B1FB158" w14:textId="722CC6C9" w:rsidR="004A6F43" w:rsidRPr="00990D34"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pPr>
            <w:r>
              <w:rPr>
                <w:rFonts w:cs="Arial"/>
                <w:sz w:val="18"/>
                <w:szCs w:val="18"/>
              </w:rPr>
              <w:t>Deanna</w:t>
            </w:r>
          </w:p>
        </w:tc>
        <w:tc>
          <w:tcPr>
            <w:tcW w:w="1719" w:type="dxa"/>
            <w:vAlign w:val="center"/>
          </w:tcPr>
          <w:p w14:paraId="69E352D6" w14:textId="3AD30488"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775A6">
              <w:rPr>
                <w:rFonts w:eastAsia="Arial" w:cs="Arial"/>
                <w:sz w:val="18"/>
                <w:szCs w:val="18"/>
              </w:rPr>
              <w:t>MD</w:t>
            </w:r>
          </w:p>
        </w:tc>
        <w:tc>
          <w:tcPr>
            <w:tcW w:w="1620" w:type="dxa"/>
          </w:tcPr>
          <w:p w14:paraId="50EDD2BA" w14:textId="4C61A475"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65882">
              <w:rPr>
                <w:rFonts w:cs="Arial"/>
                <w:sz w:val="18"/>
                <w:szCs w:val="18"/>
              </w:rPr>
              <w:t>11%</w:t>
            </w:r>
          </w:p>
        </w:tc>
        <w:tc>
          <w:tcPr>
            <w:tcW w:w="1530" w:type="dxa"/>
          </w:tcPr>
          <w:p w14:paraId="4EBA147E" w14:textId="58EEE82E"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AE302F">
              <w:rPr>
                <w:rFonts w:cs="Arial"/>
                <w:sz w:val="18"/>
                <w:szCs w:val="18"/>
              </w:rPr>
              <w:t>ACO Participant representative</w:t>
            </w:r>
          </w:p>
        </w:tc>
        <w:tc>
          <w:tcPr>
            <w:tcW w:w="1535" w:type="dxa"/>
            <w:vAlign w:val="center"/>
          </w:tcPr>
          <w:p w14:paraId="53B10754" w14:textId="604E1815" w:rsidR="004A6F43" w:rsidRPr="00990D34"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pPr>
            <w:r>
              <w:rPr>
                <w:rFonts w:cs="Arial"/>
                <w:sz w:val="18"/>
                <w:szCs w:val="18"/>
              </w:rPr>
              <w:t>East Jefferson Physicians Group LLC</w:t>
            </w:r>
          </w:p>
        </w:tc>
      </w:tr>
      <w:tr w:rsidR="004A6F43" w14:paraId="515E85A9" w14:textId="77777777" w:rsidTr="002B2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FD7358" w14:textId="2EFEC2A2" w:rsidR="004A6F43" w:rsidRPr="00990D34" w:rsidRDefault="004A6F43" w:rsidP="004A6F43">
            <w:pPr>
              <w:spacing w:before="7"/>
              <w:jc w:val="center"/>
            </w:pPr>
            <w:r>
              <w:rPr>
                <w:rFonts w:cs="Arial"/>
                <w:sz w:val="18"/>
                <w:szCs w:val="18"/>
              </w:rPr>
              <w:t>Hill</w:t>
            </w:r>
          </w:p>
        </w:tc>
        <w:tc>
          <w:tcPr>
            <w:tcW w:w="1611" w:type="dxa"/>
            <w:vAlign w:val="center"/>
          </w:tcPr>
          <w:p w14:paraId="373EA174" w14:textId="7E7D94FE" w:rsidR="004A6F43" w:rsidRPr="00990D34"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pPr>
            <w:r>
              <w:rPr>
                <w:rFonts w:cs="Arial"/>
                <w:sz w:val="18"/>
                <w:szCs w:val="18"/>
              </w:rPr>
              <w:t>James</w:t>
            </w:r>
          </w:p>
        </w:tc>
        <w:tc>
          <w:tcPr>
            <w:tcW w:w="1719" w:type="dxa"/>
            <w:vAlign w:val="center"/>
          </w:tcPr>
          <w:p w14:paraId="78C4B89A" w14:textId="32C9D3CD"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eastAsia="Arial" w:cs="Arial"/>
                <w:sz w:val="18"/>
                <w:szCs w:val="18"/>
              </w:rPr>
              <w:t>MD</w:t>
            </w:r>
          </w:p>
        </w:tc>
        <w:tc>
          <w:tcPr>
            <w:tcW w:w="1620" w:type="dxa"/>
          </w:tcPr>
          <w:p w14:paraId="2DEAE781" w14:textId="03CF3F4F"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11%</w:t>
            </w:r>
          </w:p>
        </w:tc>
        <w:tc>
          <w:tcPr>
            <w:tcW w:w="1530" w:type="dxa"/>
          </w:tcPr>
          <w:p w14:paraId="27C00792" w14:textId="40BC7963"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E302F">
              <w:rPr>
                <w:rFonts w:cs="Arial"/>
                <w:sz w:val="18"/>
                <w:szCs w:val="18"/>
              </w:rPr>
              <w:t>ACO Participant representative</w:t>
            </w:r>
          </w:p>
        </w:tc>
        <w:tc>
          <w:tcPr>
            <w:tcW w:w="1535" w:type="dxa"/>
            <w:vAlign w:val="center"/>
          </w:tcPr>
          <w:p w14:paraId="0CEF3F5D" w14:textId="1989B3F1" w:rsidR="004A6F43" w:rsidRPr="00990D34"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pPr>
            <w:r>
              <w:rPr>
                <w:rFonts w:cs="Arial"/>
                <w:sz w:val="18"/>
                <w:szCs w:val="18"/>
              </w:rPr>
              <w:t>East Jefferson Physicians Group LLC</w:t>
            </w:r>
          </w:p>
        </w:tc>
      </w:tr>
      <w:tr w:rsidR="004A6F43" w14:paraId="70A96BC5" w14:textId="77777777" w:rsidTr="002B2E1C">
        <w:tc>
          <w:tcPr>
            <w:cnfStyle w:val="001000000000" w:firstRow="0" w:lastRow="0" w:firstColumn="1" w:lastColumn="0" w:oddVBand="0" w:evenVBand="0" w:oddHBand="0" w:evenHBand="0" w:firstRowFirstColumn="0" w:firstRowLastColumn="0" w:lastRowFirstColumn="0" w:lastRowLastColumn="0"/>
            <w:tcW w:w="0" w:type="auto"/>
            <w:vAlign w:val="center"/>
          </w:tcPr>
          <w:p w14:paraId="2468E069" w14:textId="52C8EA62" w:rsidR="004A6F43" w:rsidRPr="00990D34" w:rsidRDefault="004A6F43" w:rsidP="004A6F43">
            <w:pPr>
              <w:spacing w:before="7"/>
              <w:jc w:val="center"/>
            </w:pPr>
            <w:r>
              <w:rPr>
                <w:rFonts w:cs="Arial"/>
                <w:sz w:val="18"/>
                <w:szCs w:val="18"/>
              </w:rPr>
              <w:t>Lege</w:t>
            </w:r>
          </w:p>
        </w:tc>
        <w:tc>
          <w:tcPr>
            <w:tcW w:w="1611" w:type="dxa"/>
            <w:vAlign w:val="center"/>
          </w:tcPr>
          <w:p w14:paraId="6675DE61" w14:textId="00D49689" w:rsidR="004A6F43" w:rsidRPr="00990D34"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pPr>
            <w:r>
              <w:rPr>
                <w:rFonts w:cs="Arial"/>
                <w:sz w:val="18"/>
                <w:szCs w:val="18"/>
              </w:rPr>
              <w:t>Christopher</w:t>
            </w:r>
          </w:p>
        </w:tc>
        <w:tc>
          <w:tcPr>
            <w:tcW w:w="1719" w:type="dxa"/>
            <w:vAlign w:val="center"/>
          </w:tcPr>
          <w:p w14:paraId="52E11EF5" w14:textId="769FAC94"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775A6">
              <w:rPr>
                <w:rFonts w:eastAsia="Arial" w:cs="Arial"/>
                <w:sz w:val="18"/>
                <w:szCs w:val="18"/>
              </w:rPr>
              <w:t>MD</w:t>
            </w:r>
          </w:p>
        </w:tc>
        <w:tc>
          <w:tcPr>
            <w:tcW w:w="1620" w:type="dxa"/>
          </w:tcPr>
          <w:p w14:paraId="216D702D" w14:textId="66ACAD6A"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65882">
              <w:rPr>
                <w:rFonts w:cs="Arial"/>
                <w:sz w:val="18"/>
                <w:szCs w:val="18"/>
              </w:rPr>
              <w:t>11%</w:t>
            </w:r>
          </w:p>
        </w:tc>
        <w:tc>
          <w:tcPr>
            <w:tcW w:w="1530" w:type="dxa"/>
          </w:tcPr>
          <w:p w14:paraId="7E7539A6" w14:textId="0985A66F"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AE302F">
              <w:rPr>
                <w:rFonts w:cs="Arial"/>
                <w:sz w:val="18"/>
                <w:szCs w:val="18"/>
              </w:rPr>
              <w:t>ACO Participant representative</w:t>
            </w:r>
          </w:p>
        </w:tc>
        <w:tc>
          <w:tcPr>
            <w:tcW w:w="1535" w:type="dxa"/>
            <w:vAlign w:val="center"/>
          </w:tcPr>
          <w:p w14:paraId="72318432" w14:textId="674EAB84" w:rsidR="004A6F43" w:rsidRPr="00990D34"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pPr>
            <w:r>
              <w:rPr>
                <w:rFonts w:cs="Arial"/>
                <w:sz w:val="18"/>
                <w:szCs w:val="18"/>
              </w:rPr>
              <w:t>Crescent City Physicians, Inc.</w:t>
            </w:r>
          </w:p>
        </w:tc>
      </w:tr>
      <w:tr w:rsidR="004A6F43" w14:paraId="35315BBE" w14:textId="77777777" w:rsidTr="00171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3922F3" w14:textId="77E4E61A" w:rsidR="004A6F43" w:rsidRPr="00990D34" w:rsidRDefault="004A6F43" w:rsidP="004A6F43">
            <w:pPr>
              <w:spacing w:before="7"/>
              <w:jc w:val="center"/>
            </w:pPr>
            <w:r>
              <w:rPr>
                <w:rFonts w:cs="Arial"/>
                <w:sz w:val="18"/>
                <w:szCs w:val="18"/>
              </w:rPr>
              <w:t>Seiler</w:t>
            </w:r>
          </w:p>
        </w:tc>
        <w:tc>
          <w:tcPr>
            <w:tcW w:w="1611" w:type="dxa"/>
            <w:vAlign w:val="center"/>
          </w:tcPr>
          <w:p w14:paraId="4BFE7069" w14:textId="235C70E5" w:rsidR="004A6F43" w:rsidRPr="00990D34"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pPr>
            <w:r>
              <w:rPr>
                <w:rFonts w:cs="Arial"/>
                <w:sz w:val="18"/>
                <w:szCs w:val="18"/>
              </w:rPr>
              <w:t>Milton</w:t>
            </w:r>
          </w:p>
        </w:tc>
        <w:tc>
          <w:tcPr>
            <w:tcW w:w="1719" w:type="dxa"/>
            <w:vAlign w:val="center"/>
          </w:tcPr>
          <w:p w14:paraId="7B2B4575" w14:textId="2C63D5C9"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775A6">
              <w:rPr>
                <w:rFonts w:eastAsia="Arial" w:cs="Arial"/>
                <w:sz w:val="18"/>
                <w:szCs w:val="18"/>
              </w:rPr>
              <w:t>Medicare Beneficiary</w:t>
            </w:r>
          </w:p>
        </w:tc>
        <w:tc>
          <w:tcPr>
            <w:tcW w:w="1620" w:type="dxa"/>
          </w:tcPr>
          <w:p w14:paraId="46148720" w14:textId="0D0D5CA2"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65882">
              <w:rPr>
                <w:rFonts w:cs="Arial"/>
                <w:sz w:val="18"/>
                <w:szCs w:val="18"/>
              </w:rPr>
              <w:t>11%</w:t>
            </w:r>
          </w:p>
        </w:tc>
        <w:tc>
          <w:tcPr>
            <w:tcW w:w="1530" w:type="dxa"/>
          </w:tcPr>
          <w:p w14:paraId="1C90A693" w14:textId="54A779CF" w:rsidR="004A6F43" w:rsidRPr="00684CF6"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1C0B5A">
              <w:t>Medicare beneficiary representative</w:t>
            </w:r>
          </w:p>
        </w:tc>
        <w:tc>
          <w:tcPr>
            <w:tcW w:w="1535" w:type="dxa"/>
            <w:vAlign w:val="center"/>
          </w:tcPr>
          <w:p w14:paraId="745327F8" w14:textId="77777777" w:rsidR="004A6F43" w:rsidRPr="00990D34" w:rsidRDefault="004A6F43" w:rsidP="004A6F43">
            <w:pPr>
              <w:spacing w:before="7"/>
              <w:jc w:val="center"/>
              <w:cnfStyle w:val="000000100000" w:firstRow="0" w:lastRow="0" w:firstColumn="0" w:lastColumn="0" w:oddVBand="0" w:evenVBand="0" w:oddHBand="1" w:evenHBand="0" w:firstRowFirstColumn="0" w:firstRowLastColumn="0" w:lastRowFirstColumn="0" w:lastRowLastColumn="0"/>
            </w:pPr>
          </w:p>
        </w:tc>
      </w:tr>
      <w:tr w:rsidR="004A6F43" w14:paraId="27923432" w14:textId="77777777" w:rsidTr="00171518">
        <w:tc>
          <w:tcPr>
            <w:cnfStyle w:val="001000000000" w:firstRow="0" w:lastRow="0" w:firstColumn="1" w:lastColumn="0" w:oddVBand="0" w:evenVBand="0" w:oddHBand="0" w:evenHBand="0" w:firstRowFirstColumn="0" w:firstRowLastColumn="0" w:lastRowFirstColumn="0" w:lastRowLastColumn="0"/>
            <w:tcW w:w="0" w:type="auto"/>
            <w:vAlign w:val="center"/>
          </w:tcPr>
          <w:p w14:paraId="357D5A4C" w14:textId="4E2B1E4E" w:rsidR="004A6F43" w:rsidRPr="00990D34" w:rsidRDefault="004A6F43" w:rsidP="004A6F43">
            <w:pPr>
              <w:spacing w:before="7"/>
              <w:jc w:val="center"/>
            </w:pPr>
            <w:r>
              <w:rPr>
                <w:rFonts w:cs="Arial"/>
                <w:sz w:val="18"/>
                <w:szCs w:val="18"/>
              </w:rPr>
              <w:t>Daniels</w:t>
            </w:r>
          </w:p>
        </w:tc>
        <w:tc>
          <w:tcPr>
            <w:tcW w:w="1611" w:type="dxa"/>
            <w:vAlign w:val="center"/>
          </w:tcPr>
          <w:p w14:paraId="24FDDFB7" w14:textId="673662B0" w:rsidR="004A6F43" w:rsidRPr="00990D34"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pPr>
            <w:r>
              <w:rPr>
                <w:rFonts w:cs="Arial"/>
                <w:sz w:val="18"/>
                <w:szCs w:val="18"/>
              </w:rPr>
              <w:t>Bertha</w:t>
            </w:r>
          </w:p>
        </w:tc>
        <w:tc>
          <w:tcPr>
            <w:tcW w:w="1719" w:type="dxa"/>
            <w:vAlign w:val="center"/>
          </w:tcPr>
          <w:p w14:paraId="3A7C3B9C" w14:textId="2C74D74D"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775A6">
              <w:rPr>
                <w:rFonts w:eastAsia="Arial" w:cs="Arial"/>
                <w:sz w:val="18"/>
                <w:szCs w:val="18"/>
              </w:rPr>
              <w:t>MD</w:t>
            </w:r>
          </w:p>
        </w:tc>
        <w:tc>
          <w:tcPr>
            <w:tcW w:w="1620" w:type="dxa"/>
          </w:tcPr>
          <w:p w14:paraId="4B079821" w14:textId="197464E4"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65882">
              <w:rPr>
                <w:rFonts w:cs="Arial"/>
                <w:sz w:val="18"/>
                <w:szCs w:val="18"/>
              </w:rPr>
              <w:t>11%</w:t>
            </w:r>
          </w:p>
        </w:tc>
        <w:tc>
          <w:tcPr>
            <w:tcW w:w="1530" w:type="dxa"/>
          </w:tcPr>
          <w:p w14:paraId="7D63F643" w14:textId="214F2FFC" w:rsidR="004A6F43" w:rsidRPr="00684CF6"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AE302F">
              <w:rPr>
                <w:rFonts w:cs="Arial"/>
                <w:sz w:val="18"/>
                <w:szCs w:val="18"/>
              </w:rPr>
              <w:t>ACO Participant representative</w:t>
            </w:r>
          </w:p>
        </w:tc>
        <w:tc>
          <w:tcPr>
            <w:tcW w:w="1535" w:type="dxa"/>
            <w:vAlign w:val="center"/>
          </w:tcPr>
          <w:p w14:paraId="7EEB6518" w14:textId="75F09004" w:rsidR="004A6F43" w:rsidRPr="00990D34" w:rsidRDefault="004A6F43" w:rsidP="004A6F43">
            <w:pPr>
              <w:spacing w:before="7"/>
              <w:jc w:val="center"/>
              <w:cnfStyle w:val="000000000000" w:firstRow="0" w:lastRow="0" w:firstColumn="0" w:lastColumn="0" w:oddVBand="0" w:evenVBand="0" w:oddHBand="0" w:evenHBand="0" w:firstRowFirstColumn="0" w:firstRowLastColumn="0" w:lastRowFirstColumn="0" w:lastRowLastColumn="0"/>
            </w:pPr>
            <w:r>
              <w:t>WJH Physician Services</w:t>
            </w:r>
          </w:p>
        </w:tc>
      </w:tr>
    </w:tbl>
    <w:p w14:paraId="545C77A9" w14:textId="77777777" w:rsidR="002D7482" w:rsidRDefault="002D7482" w:rsidP="00623343">
      <w:pPr>
        <w:ind w:left="101"/>
        <w:rPr>
          <w:rFonts w:cs="Arial"/>
          <w:b/>
          <w:bCs/>
        </w:rPr>
      </w:pPr>
    </w:p>
    <w:p w14:paraId="2728DF03" w14:textId="70E9CCA3" w:rsidR="00524A7C" w:rsidRPr="00156ACB" w:rsidRDefault="00524A7C" w:rsidP="00DF3DC8">
      <w:pPr>
        <w:pStyle w:val="Heading3"/>
      </w:pPr>
      <w:r w:rsidRPr="001668DA">
        <w:t>Key</w:t>
      </w:r>
      <w:r w:rsidRPr="00C71D8B">
        <w:rPr>
          <w:spacing w:val="-8"/>
        </w:rPr>
        <w:t xml:space="preserve"> </w:t>
      </w:r>
      <w:r w:rsidRPr="00095116">
        <w:rPr>
          <w:spacing w:val="-2"/>
        </w:rPr>
        <w:t>ACO</w:t>
      </w:r>
      <w:r w:rsidRPr="00C71D8B">
        <w:rPr>
          <w:spacing w:val="-7"/>
        </w:rPr>
        <w:t xml:space="preserve"> </w:t>
      </w:r>
      <w:r w:rsidRPr="00095116">
        <w:t>Clinical</w:t>
      </w:r>
      <w:r w:rsidRPr="00C71D8B">
        <w:rPr>
          <w:spacing w:val="-9"/>
        </w:rPr>
        <w:t xml:space="preserve"> </w:t>
      </w:r>
      <w:r w:rsidRPr="00095116">
        <w:t>and</w:t>
      </w:r>
      <w:r w:rsidRPr="00C71D8B">
        <w:rPr>
          <w:spacing w:val="-7"/>
        </w:rPr>
        <w:t xml:space="preserve"> </w:t>
      </w:r>
      <w:r w:rsidRPr="00095116">
        <w:t>Administrative</w:t>
      </w:r>
      <w:r w:rsidRPr="00C71D8B">
        <w:rPr>
          <w:spacing w:val="-9"/>
        </w:rPr>
        <w:t xml:space="preserve"> </w:t>
      </w:r>
      <w:r w:rsidRPr="00095116">
        <w:t>Leadership:</w:t>
      </w:r>
    </w:p>
    <w:p w14:paraId="6600407E" w14:textId="3DA53563" w:rsidR="00524A7C" w:rsidRPr="00546FC9" w:rsidRDefault="00524A7C" w:rsidP="00546FC9">
      <w:pPr>
        <w:rPr>
          <w:sz w:val="22"/>
          <w:szCs w:val="22"/>
        </w:rPr>
      </w:pPr>
      <w:r w:rsidRPr="00546FC9">
        <w:rPr>
          <w:sz w:val="22"/>
          <w:szCs w:val="22"/>
        </w:rPr>
        <w:t xml:space="preserve">ACO Executive: </w:t>
      </w:r>
      <w:r w:rsidR="004A6F43" w:rsidRPr="004A6F43">
        <w:rPr>
          <w:sz w:val="22"/>
          <w:szCs w:val="22"/>
        </w:rPr>
        <w:t>Margaret Vitter</w:t>
      </w:r>
    </w:p>
    <w:p w14:paraId="32B709C6" w14:textId="1F1C5682" w:rsidR="00524A7C" w:rsidRPr="00546FC9" w:rsidRDefault="00524A7C" w:rsidP="00546FC9">
      <w:pPr>
        <w:rPr>
          <w:sz w:val="22"/>
          <w:szCs w:val="22"/>
        </w:rPr>
      </w:pPr>
      <w:r w:rsidRPr="00546FC9">
        <w:rPr>
          <w:sz w:val="22"/>
          <w:szCs w:val="22"/>
        </w:rPr>
        <w:t xml:space="preserve">Medical Director: </w:t>
      </w:r>
      <w:r w:rsidR="004A6F43" w:rsidRPr="004A6F43">
        <w:rPr>
          <w:sz w:val="22"/>
          <w:szCs w:val="22"/>
        </w:rPr>
        <w:t>John Heaton, MD</w:t>
      </w:r>
    </w:p>
    <w:p w14:paraId="32FECF44" w14:textId="46B36D75" w:rsidR="00524A7C" w:rsidRPr="00546FC9" w:rsidRDefault="00524A7C" w:rsidP="00546FC9">
      <w:pPr>
        <w:rPr>
          <w:sz w:val="22"/>
          <w:szCs w:val="22"/>
        </w:rPr>
      </w:pPr>
      <w:r w:rsidRPr="00546FC9">
        <w:rPr>
          <w:sz w:val="22"/>
          <w:szCs w:val="22"/>
        </w:rPr>
        <w:t xml:space="preserve">Compliance Officer: </w:t>
      </w:r>
      <w:r w:rsidR="004A6F43" w:rsidRPr="004A6F43">
        <w:rPr>
          <w:sz w:val="22"/>
          <w:szCs w:val="22"/>
        </w:rPr>
        <w:t>MaryAnn O’Brien</w:t>
      </w:r>
    </w:p>
    <w:p w14:paraId="7462317A" w14:textId="2BA3686F" w:rsidR="00524A7C" w:rsidRPr="00546FC9" w:rsidRDefault="00524A7C" w:rsidP="00546FC9">
      <w:pPr>
        <w:rPr>
          <w:rFonts w:eastAsia="Arial"/>
          <w:sz w:val="22"/>
          <w:szCs w:val="22"/>
        </w:rPr>
      </w:pPr>
      <w:r w:rsidRPr="00546FC9">
        <w:rPr>
          <w:sz w:val="22"/>
          <w:szCs w:val="22"/>
        </w:rPr>
        <w:t xml:space="preserve">Quality Assurance/Improvement Officer: </w:t>
      </w:r>
      <w:r w:rsidR="004A6F43" w:rsidRPr="004A6F43">
        <w:rPr>
          <w:sz w:val="22"/>
          <w:szCs w:val="22"/>
        </w:rPr>
        <w:t>Cheri Miller, RN, BSN</w:t>
      </w:r>
    </w:p>
    <w:p w14:paraId="761103FD" w14:textId="77777777" w:rsidR="00524A7C" w:rsidRPr="0027792A" w:rsidRDefault="00524A7C" w:rsidP="00524A7C">
      <w:pPr>
        <w:spacing w:before="74"/>
        <w:ind w:left="100"/>
        <w:rPr>
          <w:rFonts w:eastAsia="Arial" w:cs="Arial"/>
          <w:b/>
          <w:bCs/>
        </w:rPr>
      </w:pPr>
    </w:p>
    <w:p w14:paraId="06C2769E" w14:textId="1B66DE1F" w:rsidR="00524A7C" w:rsidRPr="0027792A" w:rsidRDefault="00524A7C" w:rsidP="00546FC9">
      <w:pPr>
        <w:pStyle w:val="Heading3"/>
      </w:pPr>
      <w:r w:rsidRPr="001668DA">
        <w:t>Associated</w:t>
      </w:r>
      <w:r w:rsidRPr="00C71D8B">
        <w:rPr>
          <w:spacing w:val="-12"/>
        </w:rPr>
        <w:t xml:space="preserve"> </w:t>
      </w:r>
      <w:r w:rsidRPr="00095116">
        <w:t>Committees</w:t>
      </w:r>
      <w:r w:rsidRPr="00C71D8B">
        <w:rPr>
          <w:spacing w:val="-12"/>
        </w:rPr>
        <w:t xml:space="preserve"> </w:t>
      </w:r>
      <w:r w:rsidRPr="00095116">
        <w:t>and</w:t>
      </w:r>
      <w:r w:rsidRPr="00C71D8B">
        <w:rPr>
          <w:spacing w:val="-12"/>
        </w:rPr>
        <w:t xml:space="preserve"> </w:t>
      </w:r>
      <w:r w:rsidRPr="00095116">
        <w:t>Committee</w:t>
      </w:r>
      <w:r w:rsidRPr="00C71D8B">
        <w:rPr>
          <w:spacing w:val="-12"/>
        </w:rPr>
        <w:t xml:space="preserve"> </w:t>
      </w:r>
      <w:r w:rsidRPr="00095116">
        <w:t>Leadership:</w:t>
      </w:r>
    </w:p>
    <w:tbl>
      <w:tblPr>
        <w:tblStyle w:val="GridTable4-Accent1"/>
        <w:tblW w:w="0" w:type="auto"/>
        <w:tblLayout w:type="fixed"/>
        <w:tblLook w:val="01E0" w:firstRow="1" w:lastRow="1" w:firstColumn="1" w:lastColumn="1" w:noHBand="0" w:noVBand="0"/>
      </w:tblPr>
      <w:tblGrid>
        <w:gridCol w:w="3415"/>
        <w:gridCol w:w="6660"/>
      </w:tblGrid>
      <w:tr w:rsidR="00524A7C" w:rsidRPr="00B83C6F" w14:paraId="3A834999" w14:textId="77777777" w:rsidTr="4FAF6D6C">
        <w:trPr>
          <w:cnfStyle w:val="100000000000" w:firstRow="1" w:lastRow="0" w:firstColumn="0" w:lastColumn="0" w:oddVBand="0" w:evenVBand="0" w:oddHBand="0"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3415" w:type="dxa"/>
          </w:tcPr>
          <w:p w14:paraId="6D4D5187" w14:textId="77777777" w:rsidR="00524A7C" w:rsidRPr="003C2608" w:rsidRDefault="00524A7C" w:rsidP="008924CF">
            <w:pPr>
              <w:pStyle w:val="TableParagraph"/>
              <w:spacing w:line="226" w:lineRule="exact"/>
              <w:jc w:val="center"/>
              <w:rPr>
                <w:rFonts w:eastAsia="Arial" w:cs="Arial"/>
                <w:sz w:val="18"/>
                <w:szCs w:val="18"/>
              </w:rPr>
            </w:pPr>
            <w:r w:rsidRPr="00C71D8B">
              <w:rPr>
                <w:rFonts w:cs="Arial"/>
                <w:b/>
                <w:sz w:val="18"/>
                <w:szCs w:val="18"/>
              </w:rPr>
              <w:t>Committee</w:t>
            </w:r>
            <w:r w:rsidRPr="00C71D8B">
              <w:rPr>
                <w:rFonts w:cs="Arial"/>
                <w:b/>
                <w:spacing w:val="-17"/>
                <w:sz w:val="18"/>
                <w:szCs w:val="18"/>
              </w:rPr>
              <w:t xml:space="preserve"> </w:t>
            </w:r>
            <w:r w:rsidRPr="00C71D8B">
              <w:rPr>
                <w:rFonts w:cs="Arial"/>
                <w:b/>
                <w:sz w:val="18"/>
                <w:szCs w:val="18"/>
              </w:rPr>
              <w:t>Name</w:t>
            </w:r>
          </w:p>
        </w:tc>
        <w:tc>
          <w:tcPr>
            <w:cnfStyle w:val="000100000000" w:firstRow="0" w:lastRow="0" w:firstColumn="0" w:lastColumn="1" w:oddVBand="0" w:evenVBand="0" w:oddHBand="0" w:evenHBand="0" w:firstRowFirstColumn="0" w:firstRowLastColumn="0" w:lastRowFirstColumn="0" w:lastRowLastColumn="0"/>
            <w:tcW w:w="6660" w:type="dxa"/>
          </w:tcPr>
          <w:p w14:paraId="4A3DA8D8" w14:textId="77777777" w:rsidR="00524A7C" w:rsidRPr="003C2608" w:rsidRDefault="00524A7C" w:rsidP="008924CF">
            <w:pPr>
              <w:pStyle w:val="TableParagraph"/>
              <w:spacing w:line="226" w:lineRule="exact"/>
              <w:ind w:left="531"/>
              <w:jc w:val="center"/>
              <w:rPr>
                <w:rFonts w:eastAsia="Arial" w:cs="Arial"/>
                <w:sz w:val="18"/>
                <w:szCs w:val="18"/>
              </w:rPr>
            </w:pPr>
            <w:r w:rsidRPr="00C71D8B">
              <w:rPr>
                <w:rFonts w:cs="Arial"/>
                <w:b/>
                <w:sz w:val="18"/>
                <w:szCs w:val="18"/>
              </w:rPr>
              <w:t>Committee</w:t>
            </w:r>
            <w:r w:rsidRPr="00C71D8B">
              <w:rPr>
                <w:rFonts w:cs="Arial"/>
                <w:b/>
                <w:spacing w:val="-10"/>
                <w:sz w:val="18"/>
                <w:szCs w:val="18"/>
              </w:rPr>
              <w:t xml:space="preserve"> </w:t>
            </w:r>
            <w:r w:rsidRPr="00C71D8B">
              <w:rPr>
                <w:rFonts w:cs="Arial"/>
                <w:b/>
                <w:sz w:val="18"/>
                <w:szCs w:val="18"/>
              </w:rPr>
              <w:t>Leader</w:t>
            </w:r>
            <w:r w:rsidRPr="00C71D8B">
              <w:rPr>
                <w:rFonts w:cs="Arial"/>
                <w:b/>
                <w:spacing w:val="-10"/>
                <w:sz w:val="18"/>
                <w:szCs w:val="18"/>
              </w:rPr>
              <w:t xml:space="preserve"> </w:t>
            </w:r>
            <w:r w:rsidRPr="00C71D8B">
              <w:rPr>
                <w:rFonts w:cs="Arial"/>
                <w:b/>
                <w:sz w:val="18"/>
                <w:szCs w:val="18"/>
              </w:rPr>
              <w:t>Name</w:t>
            </w:r>
            <w:r w:rsidRPr="00C71D8B">
              <w:rPr>
                <w:rFonts w:cs="Arial"/>
                <w:b/>
                <w:spacing w:val="-8"/>
                <w:sz w:val="18"/>
                <w:szCs w:val="18"/>
              </w:rPr>
              <w:t xml:space="preserve"> </w:t>
            </w:r>
            <w:r w:rsidRPr="00C71D8B">
              <w:rPr>
                <w:rFonts w:cs="Arial"/>
                <w:b/>
                <w:sz w:val="18"/>
                <w:szCs w:val="18"/>
              </w:rPr>
              <w:t>and</w:t>
            </w:r>
            <w:r w:rsidRPr="00C71D8B">
              <w:rPr>
                <w:rFonts w:cs="Arial"/>
                <w:b/>
                <w:spacing w:val="-8"/>
                <w:sz w:val="18"/>
                <w:szCs w:val="18"/>
              </w:rPr>
              <w:t xml:space="preserve"> </w:t>
            </w:r>
            <w:r w:rsidRPr="00C71D8B">
              <w:rPr>
                <w:rFonts w:cs="Arial"/>
                <w:b/>
                <w:spacing w:val="-1"/>
                <w:sz w:val="18"/>
                <w:szCs w:val="18"/>
              </w:rPr>
              <w:t>Position</w:t>
            </w:r>
          </w:p>
        </w:tc>
      </w:tr>
      <w:tr w:rsidR="004A6F43" w:rsidRPr="00B83C6F" w14:paraId="530F0E49" w14:textId="77777777" w:rsidTr="00C33460">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34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9AB5855" w14:textId="44B08529" w:rsidR="004A6F43" w:rsidRPr="003C2608" w:rsidRDefault="004A6F43" w:rsidP="004A6F43">
            <w:pPr>
              <w:jc w:val="center"/>
              <w:rPr>
                <w:rFonts w:cs="Arial"/>
                <w:sz w:val="18"/>
                <w:szCs w:val="18"/>
              </w:rPr>
            </w:pPr>
            <w:r>
              <w:rPr>
                <w:rFonts w:cs="Arial"/>
                <w:sz w:val="18"/>
                <w:szCs w:val="18"/>
              </w:rPr>
              <w:t>Quality &amp; Care Delivery</w:t>
            </w:r>
          </w:p>
        </w:tc>
        <w:tc>
          <w:tcPr>
            <w:cnfStyle w:val="000100000000" w:firstRow="0" w:lastRow="0" w:firstColumn="0" w:lastColumn="1" w:oddVBand="0" w:evenVBand="0" w:oddHBand="0" w:evenHBand="0" w:firstRowFirstColumn="0" w:firstRowLastColumn="0" w:lastRowFirstColumn="0" w:lastRowLastColumn="0"/>
            <w:tcW w:w="66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D68A859" w14:textId="40F0F56C" w:rsidR="004A6F43" w:rsidRPr="003C2608" w:rsidRDefault="004A6F43" w:rsidP="004A6F43">
            <w:pPr>
              <w:jc w:val="center"/>
              <w:rPr>
                <w:rFonts w:cs="Arial"/>
                <w:sz w:val="18"/>
                <w:szCs w:val="18"/>
              </w:rPr>
            </w:pPr>
            <w:r>
              <w:rPr>
                <w:rFonts w:cs="Arial"/>
                <w:sz w:val="18"/>
                <w:szCs w:val="18"/>
              </w:rPr>
              <w:t>Cheri Miller, RN, BSN, Director of Care Management</w:t>
            </w:r>
          </w:p>
        </w:tc>
      </w:tr>
      <w:tr w:rsidR="004A6F43" w:rsidRPr="00B83C6F" w14:paraId="1D9DD6C1" w14:textId="77777777" w:rsidTr="00C33460">
        <w:trPr>
          <w:cnfStyle w:val="010000000000" w:firstRow="0" w:lastRow="1" w:firstColumn="0" w:lastColumn="0" w:oddVBand="0" w:evenVBand="0" w:oddHBand="0"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34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152E0AA" w14:textId="77040E31" w:rsidR="004A6F43" w:rsidRPr="003C2608" w:rsidRDefault="004A6F43" w:rsidP="004A6F43">
            <w:pPr>
              <w:jc w:val="center"/>
              <w:rPr>
                <w:rFonts w:cs="Arial"/>
                <w:sz w:val="18"/>
                <w:szCs w:val="18"/>
              </w:rPr>
            </w:pPr>
            <w:r>
              <w:rPr>
                <w:rFonts w:cs="Arial"/>
                <w:sz w:val="18"/>
                <w:szCs w:val="18"/>
              </w:rPr>
              <w:t>Technology &amp; Analytics</w:t>
            </w:r>
          </w:p>
        </w:tc>
        <w:tc>
          <w:tcPr>
            <w:cnfStyle w:val="000100000000" w:firstRow="0" w:lastRow="0" w:firstColumn="0" w:lastColumn="1" w:oddVBand="0" w:evenVBand="0" w:oddHBand="0" w:evenHBand="0" w:firstRowFirstColumn="0" w:firstRowLastColumn="0" w:lastRowFirstColumn="0" w:lastRowLastColumn="0"/>
            <w:tcW w:w="66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3819781" w14:textId="71A16575" w:rsidR="004A6F43" w:rsidRPr="003C2608" w:rsidRDefault="004A6F43" w:rsidP="004A6F43">
            <w:pPr>
              <w:jc w:val="center"/>
              <w:rPr>
                <w:rFonts w:cs="Arial"/>
                <w:sz w:val="18"/>
                <w:szCs w:val="18"/>
              </w:rPr>
            </w:pPr>
            <w:r>
              <w:rPr>
                <w:rFonts w:cs="Arial"/>
                <w:sz w:val="18"/>
                <w:szCs w:val="18"/>
              </w:rPr>
              <w:t>Damon Dietrich, MD, Chief Medical Information Officer</w:t>
            </w:r>
          </w:p>
        </w:tc>
      </w:tr>
    </w:tbl>
    <w:p w14:paraId="03A3E9F4" w14:textId="77777777" w:rsidR="00524A7C" w:rsidRPr="0027792A" w:rsidRDefault="00524A7C" w:rsidP="00524A7C">
      <w:pPr>
        <w:spacing w:before="8"/>
        <w:rPr>
          <w:rFonts w:eastAsia="Arial" w:cs="Arial"/>
          <w:b/>
          <w:bCs/>
        </w:rPr>
      </w:pPr>
    </w:p>
    <w:p w14:paraId="4252EA8A" w14:textId="77777777" w:rsidR="00524A7C" w:rsidRPr="00987C8A" w:rsidRDefault="00524A7C" w:rsidP="00546FC9">
      <w:pPr>
        <w:pStyle w:val="Heading3"/>
        <w:rPr>
          <w:rFonts w:eastAsia="Arial"/>
        </w:rPr>
      </w:pPr>
      <w:r w:rsidRPr="001668DA">
        <w:t>Types</w:t>
      </w:r>
      <w:r w:rsidRPr="00C71D8B">
        <w:rPr>
          <w:spacing w:val="-8"/>
        </w:rPr>
        <w:t xml:space="preserve"> </w:t>
      </w:r>
      <w:r w:rsidRPr="00095116">
        <w:t>of</w:t>
      </w:r>
      <w:r w:rsidRPr="00095116">
        <w:rPr>
          <w:spacing w:val="-2"/>
        </w:rPr>
        <w:t xml:space="preserve"> ACO</w:t>
      </w:r>
      <w:r w:rsidRPr="00C71D8B">
        <w:rPr>
          <w:spacing w:val="-6"/>
        </w:rPr>
        <w:t xml:space="preserve"> </w:t>
      </w:r>
      <w:r w:rsidRPr="00095116">
        <w:t>Participants,</w:t>
      </w:r>
      <w:r w:rsidRPr="00C71D8B">
        <w:rPr>
          <w:spacing w:val="-8"/>
        </w:rPr>
        <w:t xml:space="preserve"> </w:t>
      </w:r>
      <w:r w:rsidRPr="00095116">
        <w:t>or</w:t>
      </w:r>
      <w:r w:rsidRPr="00C71D8B">
        <w:rPr>
          <w:spacing w:val="-5"/>
        </w:rPr>
        <w:t xml:space="preserve"> </w:t>
      </w:r>
      <w:r w:rsidRPr="00095116">
        <w:t>Combinations</w:t>
      </w:r>
      <w:r w:rsidRPr="00C71D8B">
        <w:rPr>
          <w:spacing w:val="-7"/>
        </w:rPr>
        <w:t xml:space="preserve"> </w:t>
      </w:r>
      <w:r w:rsidRPr="00095116">
        <w:t>of</w:t>
      </w:r>
      <w:r w:rsidRPr="00C71D8B">
        <w:rPr>
          <w:spacing w:val="-7"/>
        </w:rPr>
        <w:t xml:space="preserve"> </w:t>
      </w:r>
      <w:r w:rsidRPr="00095116">
        <w:t>Participants,</w:t>
      </w:r>
      <w:r w:rsidRPr="00C71D8B">
        <w:rPr>
          <w:spacing w:val="-3"/>
        </w:rPr>
        <w:t xml:space="preserve"> </w:t>
      </w:r>
      <w:r>
        <w:t>T</w:t>
      </w:r>
      <w:r w:rsidRPr="00095116">
        <w:t>hat</w:t>
      </w:r>
      <w:r w:rsidRPr="00C71D8B">
        <w:rPr>
          <w:spacing w:val="-7"/>
        </w:rPr>
        <w:t xml:space="preserve"> </w:t>
      </w:r>
      <w:r w:rsidRPr="00095116">
        <w:t>Formed</w:t>
      </w:r>
      <w:r w:rsidRPr="00C71D8B">
        <w:rPr>
          <w:spacing w:val="-7"/>
        </w:rPr>
        <w:t xml:space="preserve"> </w:t>
      </w:r>
      <w:r w:rsidRPr="00095116">
        <w:t>the</w:t>
      </w:r>
      <w:r w:rsidRPr="00C71D8B">
        <w:rPr>
          <w:spacing w:val="-6"/>
        </w:rPr>
        <w:t xml:space="preserve"> </w:t>
      </w:r>
      <w:r w:rsidRPr="00095116">
        <w:rPr>
          <w:spacing w:val="-1"/>
        </w:rPr>
        <w:t>ACO:</w:t>
      </w:r>
    </w:p>
    <w:p w14:paraId="0583BC07" w14:textId="77777777" w:rsidR="00A86045" w:rsidRPr="001655E5" w:rsidRDefault="00A86045" w:rsidP="00A86045">
      <w:pPr>
        <w:pStyle w:val="BodyText"/>
        <w:widowControl w:val="0"/>
        <w:numPr>
          <w:ilvl w:val="0"/>
          <w:numId w:val="28"/>
        </w:numPr>
        <w:tabs>
          <w:tab w:val="left" w:pos="821"/>
        </w:tabs>
        <w:spacing w:before="123" w:after="0" w:line="240" w:lineRule="auto"/>
        <w:rPr>
          <w:rFonts w:cs="Arial"/>
          <w:sz w:val="22"/>
          <w:szCs w:val="22"/>
        </w:rPr>
      </w:pPr>
      <w:r>
        <w:rPr>
          <w:rFonts w:cs="Arial"/>
          <w:spacing w:val="-1"/>
          <w:sz w:val="22"/>
          <w:szCs w:val="22"/>
        </w:rPr>
        <w:t>Network of individual practices of ACO professionals</w:t>
      </w:r>
    </w:p>
    <w:p w14:paraId="29D1032E" w14:textId="77777777" w:rsidR="00A86045" w:rsidRPr="001655E5" w:rsidRDefault="00A86045" w:rsidP="00A86045">
      <w:pPr>
        <w:pStyle w:val="BodyText"/>
        <w:widowControl w:val="0"/>
        <w:numPr>
          <w:ilvl w:val="0"/>
          <w:numId w:val="28"/>
        </w:numPr>
        <w:tabs>
          <w:tab w:val="left" w:pos="821"/>
        </w:tabs>
        <w:spacing w:before="123" w:after="0" w:line="240" w:lineRule="auto"/>
        <w:rPr>
          <w:rFonts w:cs="Arial"/>
          <w:sz w:val="22"/>
          <w:szCs w:val="22"/>
        </w:rPr>
      </w:pPr>
      <w:r>
        <w:rPr>
          <w:rFonts w:cs="Arial"/>
          <w:spacing w:val="-1"/>
          <w:sz w:val="22"/>
          <w:szCs w:val="22"/>
        </w:rPr>
        <w:t>Hospitals employing ACO professionals</w:t>
      </w:r>
    </w:p>
    <w:p w14:paraId="01FC931E" w14:textId="50DE9194" w:rsidR="00524A7C" w:rsidRPr="00987C8A" w:rsidRDefault="00524A7C" w:rsidP="00A86045">
      <w:pPr>
        <w:pStyle w:val="BodyText"/>
        <w:tabs>
          <w:tab w:val="left" w:pos="821"/>
        </w:tabs>
        <w:spacing w:before="123" w:after="120"/>
        <w:ind w:left="460" w:firstLine="0"/>
        <w:rPr>
          <w:rFonts w:cs="Arial"/>
          <w:sz w:val="22"/>
          <w:szCs w:val="22"/>
        </w:rPr>
      </w:pPr>
      <w:r>
        <w:rPr>
          <w:rFonts w:cs="Arial"/>
          <w:spacing w:val="-1"/>
          <w:sz w:val="22"/>
          <w:szCs w:val="22"/>
        </w:rPr>
        <w:br/>
      </w:r>
    </w:p>
    <w:p w14:paraId="51A4975A" w14:textId="67430A4E" w:rsidR="00524A7C" w:rsidRPr="00546FC9" w:rsidRDefault="00524A7C" w:rsidP="000F018E">
      <w:pPr>
        <w:pStyle w:val="Heading2"/>
      </w:pPr>
      <w:bookmarkStart w:id="1" w:name="_Hlk106981009"/>
      <w:r w:rsidRPr="00546FC9">
        <w:t>Shared Savings and Losses</w:t>
      </w:r>
    </w:p>
    <w:p w14:paraId="324F2D0B" w14:textId="77777777" w:rsidR="00524A7C" w:rsidRPr="00546FC9" w:rsidRDefault="00524A7C" w:rsidP="000F018E">
      <w:pPr>
        <w:pStyle w:val="Heading3"/>
      </w:pPr>
      <w:proofErr w:type="gramStart"/>
      <w:r w:rsidRPr="00546FC9">
        <w:t>Amount</w:t>
      </w:r>
      <w:proofErr w:type="gramEnd"/>
      <w:r w:rsidRPr="00546FC9">
        <w:t xml:space="preserve"> of Shared Savings/Losses:</w:t>
      </w:r>
    </w:p>
    <w:p w14:paraId="227FC535" w14:textId="050E2D83" w:rsidR="00524A7C" w:rsidRPr="00546FC9" w:rsidRDefault="00524A7C" w:rsidP="00135B45">
      <w:pPr>
        <w:pStyle w:val="BodyText"/>
        <w:numPr>
          <w:ilvl w:val="0"/>
          <w:numId w:val="28"/>
        </w:numPr>
        <w:tabs>
          <w:tab w:val="left" w:pos="821"/>
        </w:tabs>
        <w:spacing w:before="123"/>
        <w:rPr>
          <w:rFonts w:cs="Arial"/>
          <w:noProof/>
          <w:spacing w:val="-1"/>
          <w:sz w:val="22"/>
          <w:szCs w:val="22"/>
        </w:rPr>
      </w:pPr>
      <w:r w:rsidRPr="00546FC9">
        <w:rPr>
          <w:rFonts w:cs="Arial"/>
          <w:noProof/>
          <w:spacing w:val="-1"/>
          <w:sz w:val="22"/>
          <w:szCs w:val="22"/>
        </w:rPr>
        <w:t xml:space="preserve">Second Agreement </w:t>
      </w:r>
      <w:r w:rsidRPr="000F018E">
        <w:rPr>
          <w:rFonts w:cs="Arial"/>
          <w:noProof/>
          <w:spacing w:val="-1"/>
          <w:sz w:val="22"/>
          <w:szCs w:val="22"/>
        </w:rPr>
        <w:t>Period</w:t>
      </w:r>
    </w:p>
    <w:p w14:paraId="1ABD3D4D" w14:textId="12EC686B" w:rsidR="00524A7C" w:rsidRPr="00EE283B" w:rsidRDefault="00524A7C" w:rsidP="00524A7C">
      <w:pPr>
        <w:pStyle w:val="NoSpacing"/>
        <w:numPr>
          <w:ilvl w:val="1"/>
          <w:numId w:val="1"/>
        </w:numPr>
        <w:ind w:left="811"/>
        <w:rPr>
          <w:rFonts w:cs="Arial"/>
          <w:sz w:val="22"/>
          <w:szCs w:val="22"/>
        </w:rPr>
      </w:pPr>
      <w:r w:rsidRPr="00546FC9">
        <w:rPr>
          <w:rFonts w:cs="Arial"/>
          <w:sz w:val="22"/>
          <w:szCs w:val="22"/>
        </w:rPr>
        <w:lastRenderedPageBreak/>
        <w:t>Performance</w:t>
      </w:r>
      <w:r w:rsidRPr="00546FC9">
        <w:rPr>
          <w:rFonts w:cs="Arial"/>
          <w:spacing w:val="-10"/>
          <w:sz w:val="22"/>
          <w:szCs w:val="22"/>
        </w:rPr>
        <w:t xml:space="preserve"> </w:t>
      </w:r>
      <w:r w:rsidRPr="00546FC9">
        <w:rPr>
          <w:rFonts w:cs="Arial"/>
          <w:spacing w:val="-1"/>
          <w:sz w:val="22"/>
          <w:szCs w:val="22"/>
        </w:rPr>
        <w:t xml:space="preserve">Year </w:t>
      </w:r>
      <w:r w:rsidR="00EE283B">
        <w:rPr>
          <w:sz w:val="22"/>
          <w:szCs w:val="22"/>
        </w:rPr>
        <w:t>2022</w:t>
      </w:r>
      <w:r w:rsidRPr="00546FC9">
        <w:rPr>
          <w:rFonts w:cs="Arial"/>
          <w:sz w:val="22"/>
          <w:szCs w:val="22"/>
        </w:rPr>
        <w:t>,</w:t>
      </w:r>
      <w:r w:rsidRPr="00546FC9">
        <w:rPr>
          <w:rFonts w:cs="Arial"/>
          <w:spacing w:val="-12"/>
          <w:sz w:val="22"/>
          <w:szCs w:val="22"/>
        </w:rPr>
        <w:t xml:space="preserve"> $</w:t>
      </w:r>
      <w:r w:rsidR="00EE283B">
        <w:rPr>
          <w:sz w:val="22"/>
          <w:szCs w:val="22"/>
        </w:rPr>
        <w:t>0</w:t>
      </w:r>
    </w:p>
    <w:p w14:paraId="752AFB66" w14:textId="1575DFB4" w:rsidR="00EE283B" w:rsidRPr="00546FC9" w:rsidRDefault="00EE283B" w:rsidP="00EE283B">
      <w:pPr>
        <w:pStyle w:val="NoSpacing"/>
        <w:numPr>
          <w:ilvl w:val="1"/>
          <w:numId w:val="1"/>
        </w:numPr>
        <w:ind w:left="811"/>
        <w:rPr>
          <w:rFonts w:cs="Arial"/>
          <w:sz w:val="22"/>
          <w:szCs w:val="22"/>
        </w:rPr>
      </w:pPr>
      <w:r w:rsidRPr="00546FC9">
        <w:rPr>
          <w:rFonts w:cs="Arial"/>
          <w:sz w:val="22"/>
          <w:szCs w:val="22"/>
        </w:rPr>
        <w:t>Performance</w:t>
      </w:r>
      <w:r w:rsidRPr="00546FC9">
        <w:rPr>
          <w:rFonts w:cs="Arial"/>
          <w:spacing w:val="-10"/>
          <w:sz w:val="22"/>
          <w:szCs w:val="22"/>
        </w:rPr>
        <w:t xml:space="preserve"> </w:t>
      </w:r>
      <w:r w:rsidRPr="00546FC9">
        <w:rPr>
          <w:rFonts w:cs="Arial"/>
          <w:spacing w:val="-1"/>
          <w:sz w:val="22"/>
          <w:szCs w:val="22"/>
        </w:rPr>
        <w:t xml:space="preserve">Year </w:t>
      </w:r>
      <w:r>
        <w:rPr>
          <w:sz w:val="22"/>
          <w:szCs w:val="22"/>
        </w:rPr>
        <w:t>2021</w:t>
      </w:r>
      <w:r w:rsidRPr="00546FC9">
        <w:rPr>
          <w:rFonts w:cs="Arial"/>
          <w:sz w:val="22"/>
          <w:szCs w:val="22"/>
        </w:rPr>
        <w:t>,</w:t>
      </w:r>
      <w:r w:rsidRPr="00546FC9">
        <w:rPr>
          <w:rFonts w:cs="Arial"/>
          <w:spacing w:val="-12"/>
          <w:sz w:val="22"/>
          <w:szCs w:val="22"/>
        </w:rPr>
        <w:t xml:space="preserve"> $</w:t>
      </w:r>
      <w:r>
        <w:rPr>
          <w:sz w:val="22"/>
          <w:szCs w:val="22"/>
        </w:rPr>
        <w:t>0</w:t>
      </w:r>
    </w:p>
    <w:p w14:paraId="3FECA962" w14:textId="2036FC51" w:rsidR="00EE283B" w:rsidRPr="00EE283B" w:rsidRDefault="00EE283B" w:rsidP="00EE283B">
      <w:pPr>
        <w:pStyle w:val="NoSpacing"/>
        <w:numPr>
          <w:ilvl w:val="1"/>
          <w:numId w:val="1"/>
        </w:numPr>
        <w:ind w:left="811"/>
        <w:rPr>
          <w:rFonts w:cs="Arial"/>
          <w:sz w:val="22"/>
          <w:szCs w:val="22"/>
        </w:rPr>
      </w:pPr>
      <w:r w:rsidRPr="00546FC9">
        <w:rPr>
          <w:rFonts w:cs="Arial"/>
          <w:sz w:val="22"/>
          <w:szCs w:val="22"/>
        </w:rPr>
        <w:t>Performance</w:t>
      </w:r>
      <w:r w:rsidRPr="00546FC9">
        <w:rPr>
          <w:rFonts w:cs="Arial"/>
          <w:spacing w:val="-10"/>
          <w:sz w:val="22"/>
          <w:szCs w:val="22"/>
        </w:rPr>
        <w:t xml:space="preserve"> </w:t>
      </w:r>
      <w:r w:rsidRPr="00546FC9">
        <w:rPr>
          <w:rFonts w:cs="Arial"/>
          <w:spacing w:val="-1"/>
          <w:sz w:val="22"/>
          <w:szCs w:val="22"/>
        </w:rPr>
        <w:t xml:space="preserve">Year </w:t>
      </w:r>
      <w:r>
        <w:rPr>
          <w:sz w:val="22"/>
          <w:szCs w:val="22"/>
        </w:rPr>
        <w:t>2020</w:t>
      </w:r>
      <w:r w:rsidRPr="00546FC9">
        <w:rPr>
          <w:rFonts w:cs="Arial"/>
          <w:sz w:val="22"/>
          <w:szCs w:val="22"/>
        </w:rPr>
        <w:t>,</w:t>
      </w:r>
      <w:r w:rsidRPr="00546FC9">
        <w:rPr>
          <w:rFonts w:cs="Arial"/>
          <w:spacing w:val="-12"/>
          <w:sz w:val="22"/>
          <w:szCs w:val="22"/>
        </w:rPr>
        <w:t xml:space="preserve"> $</w:t>
      </w:r>
      <w:r>
        <w:rPr>
          <w:sz w:val="22"/>
          <w:szCs w:val="22"/>
        </w:rPr>
        <w:t>0</w:t>
      </w:r>
    </w:p>
    <w:p w14:paraId="68E56B8B" w14:textId="77777777" w:rsidR="00524A7C" w:rsidRPr="00546FC9" w:rsidRDefault="00524A7C" w:rsidP="00135B45">
      <w:pPr>
        <w:pStyle w:val="BodyText"/>
        <w:numPr>
          <w:ilvl w:val="0"/>
          <w:numId w:val="28"/>
        </w:numPr>
        <w:tabs>
          <w:tab w:val="left" w:pos="821"/>
        </w:tabs>
        <w:spacing w:before="123"/>
        <w:rPr>
          <w:rFonts w:cs="Arial"/>
          <w:noProof/>
          <w:spacing w:val="-1"/>
          <w:sz w:val="22"/>
          <w:szCs w:val="22"/>
        </w:rPr>
      </w:pPr>
      <w:r w:rsidRPr="00546FC9">
        <w:rPr>
          <w:rFonts w:cs="Arial"/>
          <w:noProof/>
          <w:spacing w:val="-1"/>
          <w:sz w:val="22"/>
          <w:szCs w:val="22"/>
        </w:rPr>
        <w:t xml:space="preserve">First Agreement </w:t>
      </w:r>
      <w:r w:rsidRPr="000F018E">
        <w:rPr>
          <w:rFonts w:cs="Arial"/>
          <w:noProof/>
          <w:spacing w:val="-1"/>
          <w:sz w:val="22"/>
          <w:szCs w:val="22"/>
        </w:rPr>
        <w:t>Period</w:t>
      </w:r>
    </w:p>
    <w:p w14:paraId="2F0F1FB2" w14:textId="77777777" w:rsidR="00EE283B" w:rsidRPr="00EE283B" w:rsidRDefault="00524A7C" w:rsidP="00524A7C">
      <w:pPr>
        <w:pStyle w:val="NoSpacing"/>
        <w:numPr>
          <w:ilvl w:val="1"/>
          <w:numId w:val="1"/>
        </w:numPr>
        <w:ind w:left="811"/>
        <w:rPr>
          <w:rFonts w:cs="Arial"/>
          <w:sz w:val="22"/>
          <w:szCs w:val="22"/>
        </w:rPr>
      </w:pPr>
      <w:r w:rsidRPr="00546FC9">
        <w:rPr>
          <w:rFonts w:cs="Arial"/>
          <w:sz w:val="22"/>
          <w:szCs w:val="22"/>
        </w:rPr>
        <w:t>Performance</w:t>
      </w:r>
      <w:r w:rsidRPr="00546FC9">
        <w:rPr>
          <w:rFonts w:cs="Arial"/>
          <w:spacing w:val="-10"/>
          <w:sz w:val="22"/>
          <w:szCs w:val="22"/>
        </w:rPr>
        <w:t xml:space="preserve"> </w:t>
      </w:r>
      <w:r w:rsidRPr="00546FC9">
        <w:rPr>
          <w:rFonts w:cs="Arial"/>
          <w:spacing w:val="-1"/>
          <w:sz w:val="22"/>
          <w:szCs w:val="22"/>
        </w:rPr>
        <w:t xml:space="preserve">Year </w:t>
      </w:r>
      <w:r w:rsidR="00EE283B">
        <w:rPr>
          <w:sz w:val="22"/>
          <w:szCs w:val="22"/>
        </w:rPr>
        <w:t>2019</w:t>
      </w:r>
      <w:r w:rsidRPr="00546FC9">
        <w:rPr>
          <w:rFonts w:cs="Arial"/>
          <w:sz w:val="22"/>
          <w:szCs w:val="22"/>
        </w:rPr>
        <w:t>,</w:t>
      </w:r>
      <w:r w:rsidRPr="00546FC9">
        <w:rPr>
          <w:rFonts w:cs="Arial"/>
          <w:spacing w:val="-12"/>
          <w:sz w:val="22"/>
          <w:szCs w:val="22"/>
        </w:rPr>
        <w:t xml:space="preserve"> $</w:t>
      </w:r>
      <w:bookmarkEnd w:id="1"/>
      <w:r w:rsidR="00EE283B">
        <w:rPr>
          <w:sz w:val="22"/>
          <w:szCs w:val="22"/>
        </w:rPr>
        <w:t>902,714</w:t>
      </w:r>
    </w:p>
    <w:p w14:paraId="12AC7C5A" w14:textId="2FB67934" w:rsidR="00EE283B" w:rsidRPr="00EE283B" w:rsidRDefault="00EE283B" w:rsidP="00EE283B">
      <w:pPr>
        <w:pStyle w:val="NoSpacing"/>
        <w:numPr>
          <w:ilvl w:val="1"/>
          <w:numId w:val="1"/>
        </w:numPr>
        <w:ind w:left="811"/>
        <w:rPr>
          <w:rFonts w:cs="Arial"/>
          <w:sz w:val="22"/>
          <w:szCs w:val="22"/>
        </w:rPr>
      </w:pPr>
      <w:r w:rsidRPr="00546FC9">
        <w:rPr>
          <w:rFonts w:cs="Arial"/>
          <w:sz w:val="22"/>
          <w:szCs w:val="22"/>
        </w:rPr>
        <w:t>Performance</w:t>
      </w:r>
      <w:r w:rsidRPr="00546FC9">
        <w:rPr>
          <w:rFonts w:cs="Arial"/>
          <w:spacing w:val="-10"/>
          <w:sz w:val="22"/>
          <w:szCs w:val="22"/>
        </w:rPr>
        <w:t xml:space="preserve"> </w:t>
      </w:r>
      <w:r w:rsidRPr="00546FC9">
        <w:rPr>
          <w:rFonts w:cs="Arial"/>
          <w:spacing w:val="-1"/>
          <w:sz w:val="22"/>
          <w:szCs w:val="22"/>
        </w:rPr>
        <w:t xml:space="preserve">Year </w:t>
      </w:r>
      <w:r>
        <w:rPr>
          <w:sz w:val="22"/>
          <w:szCs w:val="22"/>
        </w:rPr>
        <w:t>2018</w:t>
      </w:r>
      <w:r w:rsidRPr="00546FC9">
        <w:rPr>
          <w:rFonts w:cs="Arial"/>
          <w:sz w:val="22"/>
          <w:szCs w:val="22"/>
        </w:rPr>
        <w:t>,</w:t>
      </w:r>
      <w:r w:rsidRPr="00546FC9">
        <w:rPr>
          <w:rFonts w:cs="Arial"/>
          <w:spacing w:val="-12"/>
          <w:sz w:val="22"/>
          <w:szCs w:val="22"/>
        </w:rPr>
        <w:t xml:space="preserve"> $</w:t>
      </w:r>
      <w:r>
        <w:rPr>
          <w:sz w:val="22"/>
          <w:szCs w:val="22"/>
        </w:rPr>
        <w:t>0</w:t>
      </w:r>
    </w:p>
    <w:p w14:paraId="5B6B38C2" w14:textId="77EBA420" w:rsidR="00EE283B" w:rsidRPr="00EE283B" w:rsidRDefault="00EE283B" w:rsidP="00EE283B">
      <w:pPr>
        <w:pStyle w:val="NoSpacing"/>
        <w:numPr>
          <w:ilvl w:val="1"/>
          <w:numId w:val="1"/>
        </w:numPr>
        <w:ind w:left="811"/>
        <w:rPr>
          <w:rFonts w:cs="Arial"/>
          <w:sz w:val="22"/>
          <w:szCs w:val="22"/>
        </w:rPr>
      </w:pPr>
      <w:r w:rsidRPr="00546FC9">
        <w:rPr>
          <w:rFonts w:cs="Arial"/>
          <w:sz w:val="22"/>
          <w:szCs w:val="22"/>
        </w:rPr>
        <w:t>Performance</w:t>
      </w:r>
      <w:r w:rsidRPr="00546FC9">
        <w:rPr>
          <w:rFonts w:cs="Arial"/>
          <w:spacing w:val="-10"/>
          <w:sz w:val="22"/>
          <w:szCs w:val="22"/>
        </w:rPr>
        <w:t xml:space="preserve"> </w:t>
      </w:r>
      <w:r w:rsidRPr="00546FC9">
        <w:rPr>
          <w:rFonts w:cs="Arial"/>
          <w:spacing w:val="-1"/>
          <w:sz w:val="22"/>
          <w:szCs w:val="22"/>
        </w:rPr>
        <w:t xml:space="preserve">Year </w:t>
      </w:r>
      <w:r>
        <w:rPr>
          <w:sz w:val="22"/>
          <w:szCs w:val="22"/>
        </w:rPr>
        <w:t>2017</w:t>
      </w:r>
      <w:r w:rsidRPr="00546FC9">
        <w:rPr>
          <w:rFonts w:cs="Arial"/>
          <w:sz w:val="22"/>
          <w:szCs w:val="22"/>
        </w:rPr>
        <w:t>,</w:t>
      </w:r>
      <w:r w:rsidRPr="00546FC9">
        <w:rPr>
          <w:rFonts w:cs="Arial"/>
          <w:spacing w:val="-12"/>
          <w:sz w:val="22"/>
          <w:szCs w:val="22"/>
        </w:rPr>
        <w:t xml:space="preserve"> $</w:t>
      </w:r>
      <w:r>
        <w:rPr>
          <w:sz w:val="22"/>
          <w:szCs w:val="22"/>
        </w:rPr>
        <w:t>2,943,291</w:t>
      </w:r>
    </w:p>
    <w:p w14:paraId="445B92A8" w14:textId="123BC9FD" w:rsidR="00524A7C" w:rsidRPr="00EE283B" w:rsidRDefault="00EE283B" w:rsidP="00EE283B">
      <w:pPr>
        <w:pStyle w:val="NoSpacing"/>
        <w:numPr>
          <w:ilvl w:val="1"/>
          <w:numId w:val="1"/>
        </w:numPr>
        <w:ind w:left="811"/>
        <w:rPr>
          <w:rFonts w:cs="Arial"/>
          <w:sz w:val="22"/>
          <w:szCs w:val="22"/>
        </w:rPr>
      </w:pPr>
      <w:r w:rsidRPr="00546FC9">
        <w:rPr>
          <w:rFonts w:cs="Arial"/>
          <w:sz w:val="22"/>
          <w:szCs w:val="22"/>
        </w:rPr>
        <w:t>Performance</w:t>
      </w:r>
      <w:r w:rsidRPr="00546FC9">
        <w:rPr>
          <w:rFonts w:cs="Arial"/>
          <w:spacing w:val="-10"/>
          <w:sz w:val="22"/>
          <w:szCs w:val="22"/>
        </w:rPr>
        <w:t xml:space="preserve"> </w:t>
      </w:r>
      <w:r w:rsidRPr="00546FC9">
        <w:rPr>
          <w:rFonts w:cs="Arial"/>
          <w:spacing w:val="-1"/>
          <w:sz w:val="22"/>
          <w:szCs w:val="22"/>
        </w:rPr>
        <w:t xml:space="preserve">Year </w:t>
      </w:r>
      <w:r>
        <w:rPr>
          <w:sz w:val="22"/>
          <w:szCs w:val="22"/>
        </w:rPr>
        <w:t>2016</w:t>
      </w:r>
      <w:r w:rsidRPr="00546FC9">
        <w:rPr>
          <w:rFonts w:cs="Arial"/>
          <w:sz w:val="22"/>
          <w:szCs w:val="22"/>
        </w:rPr>
        <w:t>,</w:t>
      </w:r>
      <w:r w:rsidRPr="00546FC9">
        <w:rPr>
          <w:rFonts w:cs="Arial"/>
          <w:spacing w:val="-12"/>
          <w:sz w:val="22"/>
          <w:szCs w:val="22"/>
        </w:rPr>
        <w:t xml:space="preserve"> $</w:t>
      </w:r>
      <w:r>
        <w:rPr>
          <w:sz w:val="22"/>
          <w:szCs w:val="22"/>
        </w:rPr>
        <w:t>0</w:t>
      </w:r>
      <w:r w:rsidR="00524A7C" w:rsidRPr="00EE283B">
        <w:rPr>
          <w:rFonts w:cs="Arial"/>
          <w:spacing w:val="-12"/>
          <w:sz w:val="22"/>
          <w:szCs w:val="22"/>
        </w:rPr>
        <w:br/>
      </w:r>
    </w:p>
    <w:p w14:paraId="081604BC" w14:textId="77777777" w:rsidR="00524A7C" w:rsidRPr="00546FC9" w:rsidRDefault="00524A7C" w:rsidP="001C6948">
      <w:pPr>
        <w:pStyle w:val="Heading3"/>
      </w:pPr>
      <w:r w:rsidRPr="00546FC9">
        <w:t>Shared Savings Distribution:</w:t>
      </w:r>
    </w:p>
    <w:p w14:paraId="4FC061A2" w14:textId="1CB8048F" w:rsidR="00524A7C" w:rsidRPr="00546FC9" w:rsidRDefault="00524A7C" w:rsidP="00135B45">
      <w:pPr>
        <w:pStyle w:val="BodyText"/>
        <w:numPr>
          <w:ilvl w:val="0"/>
          <w:numId w:val="28"/>
        </w:numPr>
        <w:tabs>
          <w:tab w:val="left" w:pos="821"/>
        </w:tabs>
        <w:spacing w:before="123"/>
        <w:rPr>
          <w:rFonts w:cs="Arial"/>
          <w:noProof/>
          <w:spacing w:val="-1"/>
          <w:sz w:val="22"/>
          <w:szCs w:val="22"/>
        </w:rPr>
      </w:pPr>
      <w:r w:rsidRPr="00546FC9">
        <w:rPr>
          <w:rFonts w:cs="Arial"/>
          <w:noProof/>
          <w:spacing w:val="-1"/>
          <w:sz w:val="22"/>
          <w:szCs w:val="22"/>
        </w:rPr>
        <w:t>Second Agreement Period</w:t>
      </w:r>
    </w:p>
    <w:p w14:paraId="226E6CAE" w14:textId="19903971" w:rsidR="00524A7C" w:rsidRPr="00546FC9" w:rsidRDefault="00524A7C" w:rsidP="00524A7C">
      <w:pPr>
        <w:pStyle w:val="NoSpacing"/>
        <w:numPr>
          <w:ilvl w:val="1"/>
          <w:numId w:val="1"/>
        </w:numPr>
        <w:ind w:left="811"/>
        <w:rPr>
          <w:rFonts w:cs="Arial"/>
          <w:sz w:val="22"/>
          <w:szCs w:val="22"/>
        </w:rPr>
      </w:pPr>
      <w:r w:rsidRPr="00546FC9">
        <w:rPr>
          <w:rFonts w:cs="Arial"/>
          <w:sz w:val="22"/>
          <w:szCs w:val="22"/>
        </w:rPr>
        <w:t>Performance</w:t>
      </w:r>
      <w:r w:rsidRPr="00546FC9">
        <w:rPr>
          <w:rFonts w:cs="Arial"/>
          <w:spacing w:val="-10"/>
          <w:sz w:val="22"/>
          <w:szCs w:val="22"/>
        </w:rPr>
        <w:t xml:space="preserve"> </w:t>
      </w:r>
      <w:r w:rsidRPr="00546FC9">
        <w:rPr>
          <w:rFonts w:cs="Arial"/>
          <w:spacing w:val="-1"/>
          <w:sz w:val="22"/>
          <w:szCs w:val="22"/>
        </w:rPr>
        <w:t>Year</w:t>
      </w:r>
      <w:r w:rsidRPr="00546FC9">
        <w:rPr>
          <w:rFonts w:cs="Arial"/>
          <w:spacing w:val="-11"/>
          <w:sz w:val="22"/>
          <w:szCs w:val="22"/>
        </w:rPr>
        <w:t xml:space="preserve"> </w:t>
      </w:r>
      <w:r w:rsidR="00EE283B">
        <w:rPr>
          <w:sz w:val="22"/>
          <w:szCs w:val="22"/>
        </w:rPr>
        <w:t>2022</w:t>
      </w:r>
    </w:p>
    <w:p w14:paraId="014C071D" w14:textId="039B22E3" w:rsidR="00524A7C" w:rsidRPr="00546FC9" w:rsidRDefault="00524A7C" w:rsidP="00135B45">
      <w:pPr>
        <w:pStyle w:val="NoSpacing"/>
        <w:numPr>
          <w:ilvl w:val="1"/>
          <w:numId w:val="7"/>
        </w:numPr>
        <w:ind w:left="1170"/>
        <w:rPr>
          <w:rFonts w:cs="Arial"/>
          <w:sz w:val="22"/>
          <w:szCs w:val="22"/>
        </w:rPr>
      </w:pPr>
      <w:r w:rsidRPr="00546FC9">
        <w:rPr>
          <w:rFonts w:cs="Arial"/>
          <w:sz w:val="22"/>
          <w:szCs w:val="22"/>
        </w:rPr>
        <w:t>Proportion</w:t>
      </w:r>
      <w:r w:rsidRPr="00546FC9">
        <w:rPr>
          <w:rFonts w:cs="Arial"/>
          <w:spacing w:val="-8"/>
          <w:sz w:val="22"/>
          <w:szCs w:val="22"/>
        </w:rPr>
        <w:t xml:space="preserve"> </w:t>
      </w:r>
      <w:r w:rsidRPr="00546FC9">
        <w:rPr>
          <w:rFonts w:cs="Arial"/>
          <w:sz w:val="22"/>
          <w:szCs w:val="22"/>
        </w:rPr>
        <w:t>invested</w:t>
      </w:r>
      <w:r w:rsidRPr="00546FC9">
        <w:rPr>
          <w:rFonts w:cs="Arial"/>
          <w:spacing w:val="-7"/>
          <w:sz w:val="22"/>
          <w:szCs w:val="22"/>
        </w:rPr>
        <w:t xml:space="preserve"> </w:t>
      </w:r>
      <w:r w:rsidRPr="00546FC9">
        <w:rPr>
          <w:rFonts w:cs="Arial"/>
          <w:spacing w:val="-1"/>
          <w:sz w:val="22"/>
          <w:szCs w:val="22"/>
        </w:rPr>
        <w:t>in</w:t>
      </w:r>
      <w:r w:rsidRPr="00546FC9">
        <w:rPr>
          <w:rFonts w:cs="Arial"/>
          <w:spacing w:val="-6"/>
          <w:sz w:val="22"/>
          <w:szCs w:val="22"/>
        </w:rPr>
        <w:t xml:space="preserve"> </w:t>
      </w:r>
      <w:r w:rsidRPr="00546FC9">
        <w:rPr>
          <w:rFonts w:cs="Arial"/>
          <w:sz w:val="22"/>
          <w:szCs w:val="22"/>
        </w:rPr>
        <w:t>infrastructure:</w:t>
      </w:r>
      <w:r w:rsidRPr="00546FC9">
        <w:rPr>
          <w:rFonts w:cs="Arial"/>
          <w:spacing w:val="-4"/>
          <w:sz w:val="22"/>
          <w:szCs w:val="22"/>
        </w:rPr>
        <w:t xml:space="preserve"> </w:t>
      </w:r>
      <w:r w:rsidR="00EE283B">
        <w:rPr>
          <w:sz w:val="22"/>
          <w:szCs w:val="22"/>
        </w:rPr>
        <w:t>N/A</w:t>
      </w:r>
      <w:r w:rsidRPr="00546FC9">
        <w:rPr>
          <w:rFonts w:cs="Arial"/>
          <w:spacing w:val="-1"/>
          <w:sz w:val="22"/>
          <w:szCs w:val="22"/>
        </w:rPr>
        <w:t xml:space="preserve"> </w:t>
      </w:r>
    </w:p>
    <w:p w14:paraId="5CB983FA" w14:textId="38A96E77" w:rsidR="00524A7C" w:rsidRPr="00546FC9" w:rsidRDefault="00524A7C" w:rsidP="00135B45">
      <w:pPr>
        <w:pStyle w:val="NoSpacing"/>
        <w:numPr>
          <w:ilvl w:val="1"/>
          <w:numId w:val="7"/>
        </w:numPr>
        <w:ind w:left="1170"/>
        <w:rPr>
          <w:rFonts w:cs="Arial"/>
          <w:sz w:val="22"/>
          <w:szCs w:val="22"/>
        </w:rPr>
      </w:pPr>
      <w:r w:rsidRPr="00546FC9">
        <w:rPr>
          <w:rFonts w:cs="Arial"/>
          <w:sz w:val="22"/>
          <w:szCs w:val="22"/>
        </w:rPr>
        <w:t>Proportion</w:t>
      </w:r>
      <w:r w:rsidRPr="00546FC9">
        <w:rPr>
          <w:rFonts w:cs="Arial"/>
          <w:spacing w:val="-9"/>
          <w:sz w:val="22"/>
          <w:szCs w:val="22"/>
        </w:rPr>
        <w:t xml:space="preserve"> </w:t>
      </w:r>
      <w:r w:rsidRPr="00546FC9">
        <w:rPr>
          <w:rFonts w:cs="Arial"/>
          <w:sz w:val="22"/>
          <w:szCs w:val="22"/>
        </w:rPr>
        <w:t>invested</w:t>
      </w:r>
      <w:r w:rsidRPr="00546FC9">
        <w:rPr>
          <w:rFonts w:cs="Arial"/>
          <w:spacing w:val="-8"/>
          <w:sz w:val="22"/>
          <w:szCs w:val="22"/>
        </w:rPr>
        <w:t xml:space="preserve"> </w:t>
      </w:r>
      <w:r w:rsidRPr="00546FC9">
        <w:rPr>
          <w:rFonts w:cs="Arial"/>
          <w:spacing w:val="-1"/>
          <w:sz w:val="22"/>
          <w:szCs w:val="22"/>
        </w:rPr>
        <w:t>in</w:t>
      </w:r>
      <w:r w:rsidRPr="00546FC9">
        <w:rPr>
          <w:rFonts w:cs="Arial"/>
          <w:spacing w:val="-9"/>
          <w:sz w:val="22"/>
          <w:szCs w:val="22"/>
        </w:rPr>
        <w:t xml:space="preserve"> </w:t>
      </w:r>
      <w:r w:rsidRPr="00546FC9">
        <w:rPr>
          <w:rFonts w:cs="Arial"/>
          <w:sz w:val="22"/>
          <w:szCs w:val="22"/>
        </w:rPr>
        <w:t>redesigned</w:t>
      </w:r>
      <w:r w:rsidRPr="00546FC9">
        <w:rPr>
          <w:rFonts w:cs="Arial"/>
          <w:spacing w:val="-9"/>
          <w:sz w:val="22"/>
          <w:szCs w:val="22"/>
        </w:rPr>
        <w:t xml:space="preserve"> </w:t>
      </w:r>
      <w:r w:rsidRPr="00546FC9">
        <w:rPr>
          <w:rFonts w:cs="Arial"/>
          <w:sz w:val="22"/>
          <w:szCs w:val="22"/>
        </w:rPr>
        <w:t>care</w:t>
      </w:r>
      <w:r w:rsidRPr="00546FC9">
        <w:rPr>
          <w:rFonts w:cs="Arial"/>
          <w:spacing w:val="-9"/>
          <w:sz w:val="22"/>
          <w:szCs w:val="22"/>
        </w:rPr>
        <w:t xml:space="preserve"> </w:t>
      </w:r>
      <w:r w:rsidRPr="00546FC9">
        <w:rPr>
          <w:rFonts w:cs="Arial"/>
          <w:sz w:val="22"/>
          <w:szCs w:val="22"/>
        </w:rPr>
        <w:t>processes/resources:</w:t>
      </w:r>
      <w:r w:rsidRPr="00546FC9">
        <w:rPr>
          <w:rFonts w:cs="Arial"/>
          <w:spacing w:val="-4"/>
          <w:sz w:val="22"/>
          <w:szCs w:val="22"/>
        </w:rPr>
        <w:t xml:space="preserve"> </w:t>
      </w:r>
      <w:r w:rsidR="00EE283B">
        <w:rPr>
          <w:sz w:val="22"/>
          <w:szCs w:val="22"/>
        </w:rPr>
        <w:t>N/A</w:t>
      </w:r>
    </w:p>
    <w:p w14:paraId="5409009C" w14:textId="262CC60D" w:rsidR="00524A7C" w:rsidRPr="00E978C1" w:rsidRDefault="00524A7C" w:rsidP="00135B45">
      <w:pPr>
        <w:pStyle w:val="NoSpacing"/>
        <w:numPr>
          <w:ilvl w:val="1"/>
          <w:numId w:val="7"/>
        </w:numPr>
        <w:ind w:left="1170"/>
        <w:rPr>
          <w:rFonts w:cs="Arial"/>
          <w:sz w:val="22"/>
          <w:szCs w:val="22"/>
        </w:rPr>
      </w:pPr>
      <w:r w:rsidRPr="00546FC9">
        <w:rPr>
          <w:rFonts w:cs="Arial"/>
          <w:sz w:val="22"/>
          <w:szCs w:val="22"/>
        </w:rPr>
        <w:t>Proportion</w:t>
      </w:r>
      <w:r w:rsidRPr="00546FC9">
        <w:rPr>
          <w:rFonts w:cs="Arial"/>
          <w:spacing w:val="-8"/>
          <w:sz w:val="22"/>
          <w:szCs w:val="22"/>
        </w:rPr>
        <w:t xml:space="preserve"> </w:t>
      </w:r>
      <w:r w:rsidRPr="00546FC9">
        <w:rPr>
          <w:rFonts w:cs="Arial"/>
          <w:spacing w:val="-1"/>
          <w:sz w:val="22"/>
          <w:szCs w:val="22"/>
        </w:rPr>
        <w:t>of</w:t>
      </w:r>
      <w:r w:rsidRPr="00546FC9">
        <w:rPr>
          <w:rFonts w:cs="Arial"/>
          <w:spacing w:val="-5"/>
          <w:sz w:val="22"/>
          <w:szCs w:val="22"/>
        </w:rPr>
        <w:t xml:space="preserve"> </w:t>
      </w:r>
      <w:r w:rsidRPr="00546FC9">
        <w:rPr>
          <w:rFonts w:cs="Arial"/>
          <w:sz w:val="22"/>
          <w:szCs w:val="22"/>
        </w:rPr>
        <w:t>distribution</w:t>
      </w:r>
      <w:r w:rsidRPr="00546FC9">
        <w:rPr>
          <w:rFonts w:cs="Arial"/>
          <w:spacing w:val="-5"/>
          <w:sz w:val="22"/>
          <w:szCs w:val="22"/>
        </w:rPr>
        <w:t xml:space="preserve"> </w:t>
      </w:r>
      <w:r w:rsidRPr="00546FC9">
        <w:rPr>
          <w:rFonts w:cs="Arial"/>
          <w:sz w:val="22"/>
          <w:szCs w:val="22"/>
        </w:rPr>
        <w:t>to</w:t>
      </w:r>
      <w:r w:rsidRPr="00546FC9">
        <w:rPr>
          <w:rFonts w:cs="Arial"/>
          <w:spacing w:val="-6"/>
          <w:sz w:val="22"/>
          <w:szCs w:val="22"/>
        </w:rPr>
        <w:t xml:space="preserve"> </w:t>
      </w:r>
      <w:r w:rsidRPr="00546FC9">
        <w:rPr>
          <w:rFonts w:cs="Arial"/>
          <w:spacing w:val="-1"/>
          <w:sz w:val="22"/>
          <w:szCs w:val="22"/>
        </w:rPr>
        <w:t>ACO</w:t>
      </w:r>
      <w:r w:rsidRPr="00546FC9">
        <w:rPr>
          <w:rFonts w:cs="Arial"/>
          <w:spacing w:val="-6"/>
          <w:sz w:val="22"/>
          <w:szCs w:val="22"/>
        </w:rPr>
        <w:t xml:space="preserve"> </w:t>
      </w:r>
      <w:r w:rsidRPr="00546FC9">
        <w:rPr>
          <w:rFonts w:cs="Arial"/>
          <w:sz w:val="22"/>
          <w:szCs w:val="22"/>
        </w:rPr>
        <w:t>participants:</w:t>
      </w:r>
      <w:r w:rsidRPr="00546FC9">
        <w:rPr>
          <w:rFonts w:cs="Arial"/>
          <w:spacing w:val="-1"/>
          <w:sz w:val="22"/>
          <w:szCs w:val="22"/>
        </w:rPr>
        <w:t xml:space="preserve"> </w:t>
      </w:r>
      <w:r w:rsidR="00EE283B">
        <w:rPr>
          <w:sz w:val="22"/>
          <w:szCs w:val="22"/>
        </w:rPr>
        <w:t>N/A</w:t>
      </w:r>
    </w:p>
    <w:p w14:paraId="44E0141F" w14:textId="74355DC8" w:rsidR="00EE283B" w:rsidRPr="00546FC9" w:rsidRDefault="00EE283B" w:rsidP="00EE283B">
      <w:pPr>
        <w:pStyle w:val="NoSpacing"/>
        <w:numPr>
          <w:ilvl w:val="1"/>
          <w:numId w:val="1"/>
        </w:numPr>
        <w:ind w:left="811"/>
        <w:rPr>
          <w:rFonts w:cs="Arial"/>
          <w:sz w:val="22"/>
          <w:szCs w:val="22"/>
        </w:rPr>
      </w:pPr>
      <w:r w:rsidRPr="00546FC9">
        <w:rPr>
          <w:rFonts w:cs="Arial"/>
          <w:sz w:val="22"/>
          <w:szCs w:val="22"/>
        </w:rPr>
        <w:t>Performance</w:t>
      </w:r>
      <w:r w:rsidRPr="00546FC9">
        <w:rPr>
          <w:rFonts w:cs="Arial"/>
          <w:spacing w:val="-10"/>
          <w:sz w:val="22"/>
          <w:szCs w:val="22"/>
        </w:rPr>
        <w:t xml:space="preserve"> </w:t>
      </w:r>
      <w:r w:rsidRPr="00546FC9">
        <w:rPr>
          <w:rFonts w:cs="Arial"/>
          <w:spacing w:val="-1"/>
          <w:sz w:val="22"/>
          <w:szCs w:val="22"/>
        </w:rPr>
        <w:t>Year</w:t>
      </w:r>
      <w:r w:rsidRPr="00546FC9">
        <w:rPr>
          <w:rFonts w:cs="Arial"/>
          <w:spacing w:val="-11"/>
          <w:sz w:val="22"/>
          <w:szCs w:val="22"/>
        </w:rPr>
        <w:t xml:space="preserve"> </w:t>
      </w:r>
      <w:r>
        <w:rPr>
          <w:sz w:val="22"/>
          <w:szCs w:val="22"/>
        </w:rPr>
        <w:t>2021</w:t>
      </w:r>
    </w:p>
    <w:p w14:paraId="6370BE01" w14:textId="77777777" w:rsidR="00EE283B" w:rsidRPr="00546FC9" w:rsidRDefault="00EE283B" w:rsidP="00EE283B">
      <w:pPr>
        <w:pStyle w:val="NoSpacing"/>
        <w:numPr>
          <w:ilvl w:val="1"/>
          <w:numId w:val="7"/>
        </w:numPr>
        <w:ind w:left="1170"/>
        <w:rPr>
          <w:rFonts w:cs="Arial"/>
          <w:sz w:val="22"/>
          <w:szCs w:val="22"/>
        </w:rPr>
      </w:pPr>
      <w:r w:rsidRPr="00546FC9">
        <w:rPr>
          <w:rFonts w:cs="Arial"/>
          <w:sz w:val="22"/>
          <w:szCs w:val="22"/>
        </w:rPr>
        <w:t>Proportion</w:t>
      </w:r>
      <w:r w:rsidRPr="00546FC9">
        <w:rPr>
          <w:rFonts w:cs="Arial"/>
          <w:spacing w:val="-8"/>
          <w:sz w:val="22"/>
          <w:szCs w:val="22"/>
        </w:rPr>
        <w:t xml:space="preserve"> </w:t>
      </w:r>
      <w:r w:rsidRPr="00546FC9">
        <w:rPr>
          <w:rFonts w:cs="Arial"/>
          <w:sz w:val="22"/>
          <w:szCs w:val="22"/>
        </w:rPr>
        <w:t>invested</w:t>
      </w:r>
      <w:r w:rsidRPr="00546FC9">
        <w:rPr>
          <w:rFonts w:cs="Arial"/>
          <w:spacing w:val="-7"/>
          <w:sz w:val="22"/>
          <w:szCs w:val="22"/>
        </w:rPr>
        <w:t xml:space="preserve"> </w:t>
      </w:r>
      <w:r w:rsidRPr="00546FC9">
        <w:rPr>
          <w:rFonts w:cs="Arial"/>
          <w:spacing w:val="-1"/>
          <w:sz w:val="22"/>
          <w:szCs w:val="22"/>
        </w:rPr>
        <w:t>in</w:t>
      </w:r>
      <w:r w:rsidRPr="00546FC9">
        <w:rPr>
          <w:rFonts w:cs="Arial"/>
          <w:spacing w:val="-6"/>
          <w:sz w:val="22"/>
          <w:szCs w:val="22"/>
        </w:rPr>
        <w:t xml:space="preserve"> </w:t>
      </w:r>
      <w:r w:rsidRPr="00546FC9">
        <w:rPr>
          <w:rFonts w:cs="Arial"/>
          <w:sz w:val="22"/>
          <w:szCs w:val="22"/>
        </w:rPr>
        <w:t>infrastructure:</w:t>
      </w:r>
      <w:r w:rsidRPr="00546FC9">
        <w:rPr>
          <w:rFonts w:cs="Arial"/>
          <w:spacing w:val="-4"/>
          <w:sz w:val="22"/>
          <w:szCs w:val="22"/>
        </w:rPr>
        <w:t xml:space="preserve"> </w:t>
      </w:r>
      <w:r>
        <w:rPr>
          <w:sz w:val="22"/>
          <w:szCs w:val="22"/>
        </w:rPr>
        <w:t>N/A</w:t>
      </w:r>
      <w:r w:rsidRPr="00546FC9">
        <w:rPr>
          <w:rFonts w:cs="Arial"/>
          <w:spacing w:val="-1"/>
          <w:sz w:val="22"/>
          <w:szCs w:val="22"/>
        </w:rPr>
        <w:t xml:space="preserve"> </w:t>
      </w:r>
    </w:p>
    <w:p w14:paraId="773616E9" w14:textId="77777777" w:rsidR="00EE283B" w:rsidRPr="00546FC9" w:rsidRDefault="00EE283B" w:rsidP="00EE283B">
      <w:pPr>
        <w:pStyle w:val="NoSpacing"/>
        <w:numPr>
          <w:ilvl w:val="1"/>
          <w:numId w:val="7"/>
        </w:numPr>
        <w:ind w:left="1170"/>
        <w:rPr>
          <w:rFonts w:cs="Arial"/>
          <w:sz w:val="22"/>
          <w:szCs w:val="22"/>
        </w:rPr>
      </w:pPr>
      <w:r w:rsidRPr="00546FC9">
        <w:rPr>
          <w:rFonts w:cs="Arial"/>
          <w:sz w:val="22"/>
          <w:szCs w:val="22"/>
        </w:rPr>
        <w:t>Proportion</w:t>
      </w:r>
      <w:r w:rsidRPr="00546FC9">
        <w:rPr>
          <w:rFonts w:cs="Arial"/>
          <w:spacing w:val="-9"/>
          <w:sz w:val="22"/>
          <w:szCs w:val="22"/>
        </w:rPr>
        <w:t xml:space="preserve"> </w:t>
      </w:r>
      <w:r w:rsidRPr="00546FC9">
        <w:rPr>
          <w:rFonts w:cs="Arial"/>
          <w:sz w:val="22"/>
          <w:szCs w:val="22"/>
        </w:rPr>
        <w:t>invested</w:t>
      </w:r>
      <w:r w:rsidRPr="00546FC9">
        <w:rPr>
          <w:rFonts w:cs="Arial"/>
          <w:spacing w:val="-8"/>
          <w:sz w:val="22"/>
          <w:szCs w:val="22"/>
        </w:rPr>
        <w:t xml:space="preserve"> </w:t>
      </w:r>
      <w:r w:rsidRPr="00546FC9">
        <w:rPr>
          <w:rFonts w:cs="Arial"/>
          <w:spacing w:val="-1"/>
          <w:sz w:val="22"/>
          <w:szCs w:val="22"/>
        </w:rPr>
        <w:t>in</w:t>
      </w:r>
      <w:r w:rsidRPr="00546FC9">
        <w:rPr>
          <w:rFonts w:cs="Arial"/>
          <w:spacing w:val="-9"/>
          <w:sz w:val="22"/>
          <w:szCs w:val="22"/>
        </w:rPr>
        <w:t xml:space="preserve"> </w:t>
      </w:r>
      <w:r w:rsidRPr="00546FC9">
        <w:rPr>
          <w:rFonts w:cs="Arial"/>
          <w:sz w:val="22"/>
          <w:szCs w:val="22"/>
        </w:rPr>
        <w:t>redesigned</w:t>
      </w:r>
      <w:r w:rsidRPr="00546FC9">
        <w:rPr>
          <w:rFonts w:cs="Arial"/>
          <w:spacing w:val="-9"/>
          <w:sz w:val="22"/>
          <w:szCs w:val="22"/>
        </w:rPr>
        <w:t xml:space="preserve"> </w:t>
      </w:r>
      <w:r w:rsidRPr="00546FC9">
        <w:rPr>
          <w:rFonts w:cs="Arial"/>
          <w:sz w:val="22"/>
          <w:szCs w:val="22"/>
        </w:rPr>
        <w:t>care</w:t>
      </w:r>
      <w:r w:rsidRPr="00546FC9">
        <w:rPr>
          <w:rFonts w:cs="Arial"/>
          <w:spacing w:val="-9"/>
          <w:sz w:val="22"/>
          <w:szCs w:val="22"/>
        </w:rPr>
        <w:t xml:space="preserve"> </w:t>
      </w:r>
      <w:r w:rsidRPr="00546FC9">
        <w:rPr>
          <w:rFonts w:cs="Arial"/>
          <w:sz w:val="22"/>
          <w:szCs w:val="22"/>
        </w:rPr>
        <w:t>processes/resources:</w:t>
      </w:r>
      <w:r w:rsidRPr="00546FC9">
        <w:rPr>
          <w:rFonts w:cs="Arial"/>
          <w:spacing w:val="-4"/>
          <w:sz w:val="22"/>
          <w:szCs w:val="22"/>
        </w:rPr>
        <w:t xml:space="preserve"> </w:t>
      </w:r>
      <w:r>
        <w:rPr>
          <w:sz w:val="22"/>
          <w:szCs w:val="22"/>
        </w:rPr>
        <w:t>N/A</w:t>
      </w:r>
    </w:p>
    <w:p w14:paraId="7119CDB8" w14:textId="77777777" w:rsidR="00EE283B" w:rsidRPr="00E978C1" w:rsidRDefault="00EE283B" w:rsidP="00EE283B">
      <w:pPr>
        <w:pStyle w:val="NoSpacing"/>
        <w:numPr>
          <w:ilvl w:val="1"/>
          <w:numId w:val="7"/>
        </w:numPr>
        <w:ind w:left="1170"/>
        <w:rPr>
          <w:rFonts w:cs="Arial"/>
          <w:sz w:val="22"/>
          <w:szCs w:val="22"/>
        </w:rPr>
      </w:pPr>
      <w:r w:rsidRPr="00546FC9">
        <w:rPr>
          <w:rFonts w:cs="Arial"/>
          <w:sz w:val="22"/>
          <w:szCs w:val="22"/>
        </w:rPr>
        <w:t>Proportion</w:t>
      </w:r>
      <w:r w:rsidRPr="00546FC9">
        <w:rPr>
          <w:rFonts w:cs="Arial"/>
          <w:spacing w:val="-8"/>
          <w:sz w:val="22"/>
          <w:szCs w:val="22"/>
        </w:rPr>
        <w:t xml:space="preserve"> </w:t>
      </w:r>
      <w:r w:rsidRPr="00546FC9">
        <w:rPr>
          <w:rFonts w:cs="Arial"/>
          <w:spacing w:val="-1"/>
          <w:sz w:val="22"/>
          <w:szCs w:val="22"/>
        </w:rPr>
        <w:t>of</w:t>
      </w:r>
      <w:r w:rsidRPr="00546FC9">
        <w:rPr>
          <w:rFonts w:cs="Arial"/>
          <w:spacing w:val="-5"/>
          <w:sz w:val="22"/>
          <w:szCs w:val="22"/>
        </w:rPr>
        <w:t xml:space="preserve"> </w:t>
      </w:r>
      <w:r w:rsidRPr="00546FC9">
        <w:rPr>
          <w:rFonts w:cs="Arial"/>
          <w:sz w:val="22"/>
          <w:szCs w:val="22"/>
        </w:rPr>
        <w:t>distribution</w:t>
      </w:r>
      <w:r w:rsidRPr="00546FC9">
        <w:rPr>
          <w:rFonts w:cs="Arial"/>
          <w:spacing w:val="-5"/>
          <w:sz w:val="22"/>
          <w:szCs w:val="22"/>
        </w:rPr>
        <w:t xml:space="preserve"> </w:t>
      </w:r>
      <w:r w:rsidRPr="00546FC9">
        <w:rPr>
          <w:rFonts w:cs="Arial"/>
          <w:sz w:val="22"/>
          <w:szCs w:val="22"/>
        </w:rPr>
        <w:t>to</w:t>
      </w:r>
      <w:r w:rsidRPr="00546FC9">
        <w:rPr>
          <w:rFonts w:cs="Arial"/>
          <w:spacing w:val="-6"/>
          <w:sz w:val="22"/>
          <w:szCs w:val="22"/>
        </w:rPr>
        <w:t xml:space="preserve"> </w:t>
      </w:r>
      <w:r w:rsidRPr="00546FC9">
        <w:rPr>
          <w:rFonts w:cs="Arial"/>
          <w:spacing w:val="-1"/>
          <w:sz w:val="22"/>
          <w:szCs w:val="22"/>
        </w:rPr>
        <w:t>ACO</w:t>
      </w:r>
      <w:r w:rsidRPr="00546FC9">
        <w:rPr>
          <w:rFonts w:cs="Arial"/>
          <w:spacing w:val="-6"/>
          <w:sz w:val="22"/>
          <w:szCs w:val="22"/>
        </w:rPr>
        <w:t xml:space="preserve"> </w:t>
      </w:r>
      <w:r w:rsidRPr="00546FC9">
        <w:rPr>
          <w:rFonts w:cs="Arial"/>
          <w:sz w:val="22"/>
          <w:szCs w:val="22"/>
        </w:rPr>
        <w:t>participants:</w:t>
      </w:r>
      <w:r w:rsidRPr="00546FC9">
        <w:rPr>
          <w:rFonts w:cs="Arial"/>
          <w:spacing w:val="-1"/>
          <w:sz w:val="22"/>
          <w:szCs w:val="22"/>
        </w:rPr>
        <w:t xml:space="preserve"> </w:t>
      </w:r>
      <w:r>
        <w:rPr>
          <w:sz w:val="22"/>
          <w:szCs w:val="22"/>
        </w:rPr>
        <w:t>N/A</w:t>
      </w:r>
    </w:p>
    <w:p w14:paraId="7905C728" w14:textId="5D99AFBD" w:rsidR="00EE283B" w:rsidRPr="00546FC9" w:rsidRDefault="00EE283B" w:rsidP="00EE283B">
      <w:pPr>
        <w:pStyle w:val="NoSpacing"/>
        <w:numPr>
          <w:ilvl w:val="1"/>
          <w:numId w:val="1"/>
        </w:numPr>
        <w:ind w:left="811"/>
        <w:rPr>
          <w:rFonts w:cs="Arial"/>
          <w:sz w:val="22"/>
          <w:szCs w:val="22"/>
        </w:rPr>
      </w:pPr>
      <w:r w:rsidRPr="00546FC9">
        <w:rPr>
          <w:rFonts w:cs="Arial"/>
          <w:sz w:val="22"/>
          <w:szCs w:val="22"/>
        </w:rPr>
        <w:t>Performance</w:t>
      </w:r>
      <w:r w:rsidRPr="00546FC9">
        <w:rPr>
          <w:rFonts w:cs="Arial"/>
          <w:spacing w:val="-10"/>
          <w:sz w:val="22"/>
          <w:szCs w:val="22"/>
        </w:rPr>
        <w:t xml:space="preserve"> </w:t>
      </w:r>
      <w:r w:rsidRPr="00546FC9">
        <w:rPr>
          <w:rFonts w:cs="Arial"/>
          <w:spacing w:val="-1"/>
          <w:sz w:val="22"/>
          <w:szCs w:val="22"/>
        </w:rPr>
        <w:t>Year</w:t>
      </w:r>
      <w:r w:rsidRPr="00546FC9">
        <w:rPr>
          <w:rFonts w:cs="Arial"/>
          <w:spacing w:val="-11"/>
          <w:sz w:val="22"/>
          <w:szCs w:val="22"/>
        </w:rPr>
        <w:t xml:space="preserve"> </w:t>
      </w:r>
      <w:r>
        <w:rPr>
          <w:sz w:val="22"/>
          <w:szCs w:val="22"/>
        </w:rPr>
        <w:t>2020</w:t>
      </w:r>
    </w:p>
    <w:p w14:paraId="6DB64D54" w14:textId="77777777" w:rsidR="00EE283B" w:rsidRPr="00546FC9" w:rsidRDefault="00EE283B" w:rsidP="00EE283B">
      <w:pPr>
        <w:pStyle w:val="NoSpacing"/>
        <w:numPr>
          <w:ilvl w:val="1"/>
          <w:numId w:val="7"/>
        </w:numPr>
        <w:ind w:left="1170"/>
        <w:rPr>
          <w:rFonts w:cs="Arial"/>
          <w:sz w:val="22"/>
          <w:szCs w:val="22"/>
        </w:rPr>
      </w:pPr>
      <w:r w:rsidRPr="00546FC9">
        <w:rPr>
          <w:rFonts w:cs="Arial"/>
          <w:sz w:val="22"/>
          <w:szCs w:val="22"/>
        </w:rPr>
        <w:t>Proportion</w:t>
      </w:r>
      <w:r w:rsidRPr="00546FC9">
        <w:rPr>
          <w:rFonts w:cs="Arial"/>
          <w:spacing w:val="-8"/>
          <w:sz w:val="22"/>
          <w:szCs w:val="22"/>
        </w:rPr>
        <w:t xml:space="preserve"> </w:t>
      </w:r>
      <w:r w:rsidRPr="00546FC9">
        <w:rPr>
          <w:rFonts w:cs="Arial"/>
          <w:sz w:val="22"/>
          <w:szCs w:val="22"/>
        </w:rPr>
        <w:t>invested</w:t>
      </w:r>
      <w:r w:rsidRPr="00546FC9">
        <w:rPr>
          <w:rFonts w:cs="Arial"/>
          <w:spacing w:val="-7"/>
          <w:sz w:val="22"/>
          <w:szCs w:val="22"/>
        </w:rPr>
        <w:t xml:space="preserve"> </w:t>
      </w:r>
      <w:r w:rsidRPr="00546FC9">
        <w:rPr>
          <w:rFonts w:cs="Arial"/>
          <w:spacing w:val="-1"/>
          <w:sz w:val="22"/>
          <w:szCs w:val="22"/>
        </w:rPr>
        <w:t>in</w:t>
      </w:r>
      <w:r w:rsidRPr="00546FC9">
        <w:rPr>
          <w:rFonts w:cs="Arial"/>
          <w:spacing w:val="-6"/>
          <w:sz w:val="22"/>
          <w:szCs w:val="22"/>
        </w:rPr>
        <w:t xml:space="preserve"> </w:t>
      </w:r>
      <w:r w:rsidRPr="00546FC9">
        <w:rPr>
          <w:rFonts w:cs="Arial"/>
          <w:sz w:val="22"/>
          <w:szCs w:val="22"/>
        </w:rPr>
        <w:t>infrastructure:</w:t>
      </w:r>
      <w:r w:rsidRPr="00546FC9">
        <w:rPr>
          <w:rFonts w:cs="Arial"/>
          <w:spacing w:val="-4"/>
          <w:sz w:val="22"/>
          <w:szCs w:val="22"/>
        </w:rPr>
        <w:t xml:space="preserve"> </w:t>
      </w:r>
      <w:r>
        <w:rPr>
          <w:sz w:val="22"/>
          <w:szCs w:val="22"/>
        </w:rPr>
        <w:t>N/A</w:t>
      </w:r>
      <w:r w:rsidRPr="00546FC9">
        <w:rPr>
          <w:rFonts w:cs="Arial"/>
          <w:spacing w:val="-1"/>
          <w:sz w:val="22"/>
          <w:szCs w:val="22"/>
        </w:rPr>
        <w:t xml:space="preserve"> </w:t>
      </w:r>
    </w:p>
    <w:p w14:paraId="05C17CD7" w14:textId="77777777" w:rsidR="00EE283B" w:rsidRPr="00546FC9" w:rsidRDefault="00EE283B" w:rsidP="00EE283B">
      <w:pPr>
        <w:pStyle w:val="NoSpacing"/>
        <w:numPr>
          <w:ilvl w:val="1"/>
          <w:numId w:val="7"/>
        </w:numPr>
        <w:ind w:left="1170"/>
        <w:rPr>
          <w:rFonts w:cs="Arial"/>
          <w:sz w:val="22"/>
          <w:szCs w:val="22"/>
        </w:rPr>
      </w:pPr>
      <w:r w:rsidRPr="00546FC9">
        <w:rPr>
          <w:rFonts w:cs="Arial"/>
          <w:sz w:val="22"/>
          <w:szCs w:val="22"/>
        </w:rPr>
        <w:t>Proportion</w:t>
      </w:r>
      <w:r w:rsidRPr="00546FC9">
        <w:rPr>
          <w:rFonts w:cs="Arial"/>
          <w:spacing w:val="-9"/>
          <w:sz w:val="22"/>
          <w:szCs w:val="22"/>
        </w:rPr>
        <w:t xml:space="preserve"> </w:t>
      </w:r>
      <w:r w:rsidRPr="00546FC9">
        <w:rPr>
          <w:rFonts w:cs="Arial"/>
          <w:sz w:val="22"/>
          <w:szCs w:val="22"/>
        </w:rPr>
        <w:t>invested</w:t>
      </w:r>
      <w:r w:rsidRPr="00546FC9">
        <w:rPr>
          <w:rFonts w:cs="Arial"/>
          <w:spacing w:val="-8"/>
          <w:sz w:val="22"/>
          <w:szCs w:val="22"/>
        </w:rPr>
        <w:t xml:space="preserve"> </w:t>
      </w:r>
      <w:r w:rsidRPr="00546FC9">
        <w:rPr>
          <w:rFonts w:cs="Arial"/>
          <w:spacing w:val="-1"/>
          <w:sz w:val="22"/>
          <w:szCs w:val="22"/>
        </w:rPr>
        <w:t>in</w:t>
      </w:r>
      <w:r w:rsidRPr="00546FC9">
        <w:rPr>
          <w:rFonts w:cs="Arial"/>
          <w:spacing w:val="-9"/>
          <w:sz w:val="22"/>
          <w:szCs w:val="22"/>
        </w:rPr>
        <w:t xml:space="preserve"> </w:t>
      </w:r>
      <w:r w:rsidRPr="00546FC9">
        <w:rPr>
          <w:rFonts w:cs="Arial"/>
          <w:sz w:val="22"/>
          <w:szCs w:val="22"/>
        </w:rPr>
        <w:t>redesigned</w:t>
      </w:r>
      <w:r w:rsidRPr="00546FC9">
        <w:rPr>
          <w:rFonts w:cs="Arial"/>
          <w:spacing w:val="-9"/>
          <w:sz w:val="22"/>
          <w:szCs w:val="22"/>
        </w:rPr>
        <w:t xml:space="preserve"> </w:t>
      </w:r>
      <w:r w:rsidRPr="00546FC9">
        <w:rPr>
          <w:rFonts w:cs="Arial"/>
          <w:sz w:val="22"/>
          <w:szCs w:val="22"/>
        </w:rPr>
        <w:t>care</w:t>
      </w:r>
      <w:r w:rsidRPr="00546FC9">
        <w:rPr>
          <w:rFonts w:cs="Arial"/>
          <w:spacing w:val="-9"/>
          <w:sz w:val="22"/>
          <w:szCs w:val="22"/>
        </w:rPr>
        <w:t xml:space="preserve"> </w:t>
      </w:r>
      <w:r w:rsidRPr="00546FC9">
        <w:rPr>
          <w:rFonts w:cs="Arial"/>
          <w:sz w:val="22"/>
          <w:szCs w:val="22"/>
        </w:rPr>
        <w:t>processes/resources:</w:t>
      </w:r>
      <w:r w:rsidRPr="00546FC9">
        <w:rPr>
          <w:rFonts w:cs="Arial"/>
          <w:spacing w:val="-4"/>
          <w:sz w:val="22"/>
          <w:szCs w:val="22"/>
        </w:rPr>
        <w:t xml:space="preserve"> </w:t>
      </w:r>
      <w:r>
        <w:rPr>
          <w:sz w:val="22"/>
          <w:szCs w:val="22"/>
        </w:rPr>
        <w:t>N/A</w:t>
      </w:r>
    </w:p>
    <w:p w14:paraId="6ADEF82E" w14:textId="77777777" w:rsidR="00EE283B" w:rsidRPr="00E978C1" w:rsidRDefault="00EE283B" w:rsidP="00EE283B">
      <w:pPr>
        <w:pStyle w:val="NoSpacing"/>
        <w:numPr>
          <w:ilvl w:val="1"/>
          <w:numId w:val="7"/>
        </w:numPr>
        <w:ind w:left="1170"/>
        <w:rPr>
          <w:rFonts w:cs="Arial"/>
          <w:sz w:val="22"/>
          <w:szCs w:val="22"/>
        </w:rPr>
      </w:pPr>
      <w:r w:rsidRPr="00546FC9">
        <w:rPr>
          <w:rFonts w:cs="Arial"/>
          <w:sz w:val="22"/>
          <w:szCs w:val="22"/>
        </w:rPr>
        <w:t>Proportion</w:t>
      </w:r>
      <w:r w:rsidRPr="00546FC9">
        <w:rPr>
          <w:rFonts w:cs="Arial"/>
          <w:spacing w:val="-8"/>
          <w:sz w:val="22"/>
          <w:szCs w:val="22"/>
        </w:rPr>
        <w:t xml:space="preserve"> </w:t>
      </w:r>
      <w:r w:rsidRPr="00546FC9">
        <w:rPr>
          <w:rFonts w:cs="Arial"/>
          <w:spacing w:val="-1"/>
          <w:sz w:val="22"/>
          <w:szCs w:val="22"/>
        </w:rPr>
        <w:t>of</w:t>
      </w:r>
      <w:r w:rsidRPr="00546FC9">
        <w:rPr>
          <w:rFonts w:cs="Arial"/>
          <w:spacing w:val="-5"/>
          <w:sz w:val="22"/>
          <w:szCs w:val="22"/>
        </w:rPr>
        <w:t xml:space="preserve"> </w:t>
      </w:r>
      <w:r w:rsidRPr="00546FC9">
        <w:rPr>
          <w:rFonts w:cs="Arial"/>
          <w:sz w:val="22"/>
          <w:szCs w:val="22"/>
        </w:rPr>
        <w:t>distribution</w:t>
      </w:r>
      <w:r w:rsidRPr="00546FC9">
        <w:rPr>
          <w:rFonts w:cs="Arial"/>
          <w:spacing w:val="-5"/>
          <w:sz w:val="22"/>
          <w:szCs w:val="22"/>
        </w:rPr>
        <w:t xml:space="preserve"> </w:t>
      </w:r>
      <w:r w:rsidRPr="00546FC9">
        <w:rPr>
          <w:rFonts w:cs="Arial"/>
          <w:sz w:val="22"/>
          <w:szCs w:val="22"/>
        </w:rPr>
        <w:t>to</w:t>
      </w:r>
      <w:r w:rsidRPr="00546FC9">
        <w:rPr>
          <w:rFonts w:cs="Arial"/>
          <w:spacing w:val="-6"/>
          <w:sz w:val="22"/>
          <w:szCs w:val="22"/>
        </w:rPr>
        <w:t xml:space="preserve"> </w:t>
      </w:r>
      <w:r w:rsidRPr="00546FC9">
        <w:rPr>
          <w:rFonts w:cs="Arial"/>
          <w:spacing w:val="-1"/>
          <w:sz w:val="22"/>
          <w:szCs w:val="22"/>
        </w:rPr>
        <w:t>ACO</w:t>
      </w:r>
      <w:r w:rsidRPr="00546FC9">
        <w:rPr>
          <w:rFonts w:cs="Arial"/>
          <w:spacing w:val="-6"/>
          <w:sz w:val="22"/>
          <w:szCs w:val="22"/>
        </w:rPr>
        <w:t xml:space="preserve"> </w:t>
      </w:r>
      <w:r w:rsidRPr="00546FC9">
        <w:rPr>
          <w:rFonts w:cs="Arial"/>
          <w:sz w:val="22"/>
          <w:szCs w:val="22"/>
        </w:rPr>
        <w:t>participants:</w:t>
      </w:r>
      <w:r w:rsidRPr="00546FC9">
        <w:rPr>
          <w:rFonts w:cs="Arial"/>
          <w:spacing w:val="-1"/>
          <w:sz w:val="22"/>
          <w:szCs w:val="22"/>
        </w:rPr>
        <w:t xml:space="preserve"> </w:t>
      </w:r>
      <w:r>
        <w:rPr>
          <w:sz w:val="22"/>
          <w:szCs w:val="22"/>
        </w:rPr>
        <w:t>N/A</w:t>
      </w:r>
    </w:p>
    <w:p w14:paraId="40EB89F3" w14:textId="77777777" w:rsidR="00226055" w:rsidRPr="00546FC9" w:rsidRDefault="00226055" w:rsidP="00610EAE">
      <w:pPr>
        <w:pStyle w:val="NoSpacing"/>
        <w:rPr>
          <w:rFonts w:cs="Arial"/>
          <w:sz w:val="22"/>
          <w:szCs w:val="22"/>
        </w:rPr>
      </w:pPr>
    </w:p>
    <w:p w14:paraId="78695076" w14:textId="77777777" w:rsidR="00524A7C" w:rsidRPr="00546FC9" w:rsidRDefault="00524A7C" w:rsidP="00135B45">
      <w:pPr>
        <w:pStyle w:val="BodyText"/>
        <w:numPr>
          <w:ilvl w:val="0"/>
          <w:numId w:val="28"/>
        </w:numPr>
        <w:tabs>
          <w:tab w:val="left" w:pos="821"/>
        </w:tabs>
        <w:spacing w:before="123"/>
        <w:rPr>
          <w:rFonts w:cs="Arial"/>
          <w:noProof/>
          <w:spacing w:val="-1"/>
          <w:sz w:val="22"/>
          <w:szCs w:val="22"/>
        </w:rPr>
      </w:pPr>
      <w:r w:rsidRPr="00546FC9">
        <w:rPr>
          <w:rFonts w:cs="Arial"/>
          <w:noProof/>
          <w:spacing w:val="-1"/>
          <w:sz w:val="22"/>
          <w:szCs w:val="22"/>
        </w:rPr>
        <w:t>First Agreement Period</w:t>
      </w:r>
    </w:p>
    <w:p w14:paraId="7B40BF5E" w14:textId="6DF8B578" w:rsidR="00524A7C" w:rsidRPr="00546FC9" w:rsidRDefault="00524A7C" w:rsidP="00524A7C">
      <w:pPr>
        <w:pStyle w:val="NoSpacing"/>
        <w:numPr>
          <w:ilvl w:val="1"/>
          <w:numId w:val="1"/>
        </w:numPr>
        <w:ind w:left="811"/>
        <w:rPr>
          <w:rFonts w:cs="Arial"/>
          <w:sz w:val="22"/>
          <w:szCs w:val="22"/>
        </w:rPr>
      </w:pPr>
      <w:r w:rsidRPr="00546FC9">
        <w:rPr>
          <w:rFonts w:cs="Arial"/>
          <w:sz w:val="22"/>
          <w:szCs w:val="22"/>
        </w:rPr>
        <w:t>Performance</w:t>
      </w:r>
      <w:r w:rsidRPr="00546FC9">
        <w:rPr>
          <w:rFonts w:cs="Arial"/>
          <w:spacing w:val="-10"/>
          <w:sz w:val="22"/>
          <w:szCs w:val="22"/>
        </w:rPr>
        <w:t xml:space="preserve"> </w:t>
      </w:r>
      <w:r w:rsidRPr="00546FC9">
        <w:rPr>
          <w:rFonts w:cs="Arial"/>
          <w:spacing w:val="-1"/>
          <w:sz w:val="22"/>
          <w:szCs w:val="22"/>
        </w:rPr>
        <w:t>Year</w:t>
      </w:r>
      <w:r w:rsidRPr="00546FC9">
        <w:rPr>
          <w:rFonts w:cs="Arial"/>
          <w:spacing w:val="-11"/>
          <w:sz w:val="22"/>
          <w:szCs w:val="22"/>
        </w:rPr>
        <w:t xml:space="preserve"> </w:t>
      </w:r>
      <w:r w:rsidR="00EE283B">
        <w:rPr>
          <w:sz w:val="22"/>
          <w:szCs w:val="22"/>
        </w:rPr>
        <w:t>2019</w:t>
      </w:r>
    </w:p>
    <w:p w14:paraId="7DFA66C4" w14:textId="6529250D" w:rsidR="00524A7C" w:rsidRPr="00546FC9" w:rsidRDefault="00524A7C" w:rsidP="00135B45">
      <w:pPr>
        <w:pStyle w:val="NoSpacing"/>
        <w:numPr>
          <w:ilvl w:val="1"/>
          <w:numId w:val="7"/>
        </w:numPr>
        <w:ind w:left="1170"/>
        <w:rPr>
          <w:rFonts w:cs="Arial"/>
          <w:sz w:val="22"/>
          <w:szCs w:val="22"/>
        </w:rPr>
      </w:pPr>
      <w:r w:rsidRPr="00546FC9">
        <w:rPr>
          <w:rFonts w:cs="Arial"/>
          <w:sz w:val="22"/>
          <w:szCs w:val="22"/>
        </w:rPr>
        <w:t xml:space="preserve">Proportion invested in infrastructure: </w:t>
      </w:r>
      <w:r w:rsidR="00EE283B">
        <w:rPr>
          <w:rFonts w:cs="Arial"/>
          <w:sz w:val="22"/>
          <w:szCs w:val="22"/>
        </w:rPr>
        <w:t>10</w:t>
      </w:r>
      <w:r w:rsidRPr="00546FC9">
        <w:rPr>
          <w:rFonts w:cs="Arial"/>
          <w:sz w:val="22"/>
          <w:szCs w:val="22"/>
        </w:rPr>
        <w:t xml:space="preserve">% </w:t>
      </w:r>
    </w:p>
    <w:p w14:paraId="0A456385" w14:textId="4EF71382" w:rsidR="00524A7C" w:rsidRPr="00546FC9" w:rsidRDefault="00524A7C" w:rsidP="00135B45">
      <w:pPr>
        <w:pStyle w:val="NoSpacing"/>
        <w:numPr>
          <w:ilvl w:val="1"/>
          <w:numId w:val="7"/>
        </w:numPr>
        <w:ind w:left="1170"/>
        <w:rPr>
          <w:rFonts w:cs="Arial"/>
          <w:sz w:val="22"/>
          <w:szCs w:val="22"/>
        </w:rPr>
      </w:pPr>
      <w:r w:rsidRPr="00546FC9">
        <w:rPr>
          <w:rFonts w:cs="Arial"/>
          <w:sz w:val="22"/>
          <w:szCs w:val="22"/>
        </w:rPr>
        <w:t xml:space="preserve">Proportion invested in redesigned care processes/resources: </w:t>
      </w:r>
      <w:r w:rsidR="00EE283B">
        <w:rPr>
          <w:rFonts w:cs="Arial"/>
          <w:sz w:val="22"/>
          <w:szCs w:val="22"/>
        </w:rPr>
        <w:t>10</w:t>
      </w:r>
      <w:r w:rsidRPr="00546FC9">
        <w:rPr>
          <w:rFonts w:cs="Arial"/>
          <w:sz w:val="22"/>
          <w:szCs w:val="22"/>
        </w:rPr>
        <w:t>%</w:t>
      </w:r>
    </w:p>
    <w:p w14:paraId="2307919A" w14:textId="6E8DA880" w:rsidR="00524A7C" w:rsidRDefault="00524A7C" w:rsidP="00135B45">
      <w:pPr>
        <w:pStyle w:val="NoSpacing"/>
        <w:numPr>
          <w:ilvl w:val="1"/>
          <w:numId w:val="7"/>
        </w:numPr>
        <w:ind w:left="1170"/>
        <w:rPr>
          <w:rFonts w:cs="Arial"/>
          <w:sz w:val="22"/>
          <w:szCs w:val="22"/>
        </w:rPr>
      </w:pPr>
      <w:r w:rsidRPr="00546FC9">
        <w:rPr>
          <w:rFonts w:cs="Arial"/>
          <w:sz w:val="22"/>
          <w:szCs w:val="22"/>
        </w:rPr>
        <w:t xml:space="preserve">Proportion of distribution to ACO participants: </w:t>
      </w:r>
      <w:r w:rsidR="00EE283B">
        <w:rPr>
          <w:rFonts w:cs="Arial"/>
          <w:sz w:val="22"/>
          <w:szCs w:val="22"/>
        </w:rPr>
        <w:t>80</w:t>
      </w:r>
      <w:r w:rsidRPr="00546FC9">
        <w:rPr>
          <w:rFonts w:cs="Arial"/>
          <w:sz w:val="22"/>
          <w:szCs w:val="22"/>
        </w:rPr>
        <w:t>%</w:t>
      </w:r>
    </w:p>
    <w:p w14:paraId="2F18CB10" w14:textId="13AC9B77" w:rsidR="00EE283B" w:rsidRPr="00546FC9" w:rsidRDefault="00EE283B" w:rsidP="00EE283B">
      <w:pPr>
        <w:pStyle w:val="NoSpacing"/>
        <w:numPr>
          <w:ilvl w:val="1"/>
          <w:numId w:val="1"/>
        </w:numPr>
        <w:ind w:left="811"/>
        <w:rPr>
          <w:rFonts w:cs="Arial"/>
          <w:sz w:val="22"/>
          <w:szCs w:val="22"/>
        </w:rPr>
      </w:pPr>
      <w:r w:rsidRPr="00546FC9">
        <w:rPr>
          <w:rFonts w:cs="Arial"/>
          <w:sz w:val="22"/>
          <w:szCs w:val="22"/>
        </w:rPr>
        <w:t>Performance</w:t>
      </w:r>
      <w:r w:rsidRPr="00546FC9">
        <w:rPr>
          <w:rFonts w:cs="Arial"/>
          <w:spacing w:val="-10"/>
          <w:sz w:val="22"/>
          <w:szCs w:val="22"/>
        </w:rPr>
        <w:t xml:space="preserve"> </w:t>
      </w:r>
      <w:r w:rsidRPr="00546FC9">
        <w:rPr>
          <w:rFonts w:cs="Arial"/>
          <w:spacing w:val="-1"/>
          <w:sz w:val="22"/>
          <w:szCs w:val="22"/>
        </w:rPr>
        <w:t>Year</w:t>
      </w:r>
      <w:r w:rsidRPr="00546FC9">
        <w:rPr>
          <w:rFonts w:cs="Arial"/>
          <w:spacing w:val="-11"/>
          <w:sz w:val="22"/>
          <w:szCs w:val="22"/>
        </w:rPr>
        <w:t xml:space="preserve"> </w:t>
      </w:r>
      <w:r>
        <w:rPr>
          <w:sz w:val="22"/>
          <w:szCs w:val="22"/>
        </w:rPr>
        <w:t>2018</w:t>
      </w:r>
    </w:p>
    <w:p w14:paraId="6532FFB3" w14:textId="0CAC37A5" w:rsidR="00EE283B" w:rsidRPr="00546FC9" w:rsidRDefault="00EE283B" w:rsidP="00EE283B">
      <w:pPr>
        <w:pStyle w:val="NoSpacing"/>
        <w:numPr>
          <w:ilvl w:val="1"/>
          <w:numId w:val="7"/>
        </w:numPr>
        <w:ind w:left="1170"/>
        <w:rPr>
          <w:rFonts w:cs="Arial"/>
          <w:sz w:val="22"/>
          <w:szCs w:val="22"/>
        </w:rPr>
      </w:pPr>
      <w:r w:rsidRPr="00546FC9">
        <w:rPr>
          <w:rFonts w:cs="Arial"/>
          <w:sz w:val="22"/>
          <w:szCs w:val="22"/>
        </w:rPr>
        <w:t xml:space="preserve">Proportion invested in infrastructure: </w:t>
      </w:r>
      <w:r>
        <w:rPr>
          <w:rFonts w:cs="Arial"/>
          <w:sz w:val="22"/>
          <w:szCs w:val="22"/>
        </w:rPr>
        <w:t>N/A</w:t>
      </w:r>
      <w:r w:rsidRPr="00546FC9">
        <w:rPr>
          <w:rFonts w:cs="Arial"/>
          <w:sz w:val="22"/>
          <w:szCs w:val="22"/>
        </w:rPr>
        <w:t xml:space="preserve"> </w:t>
      </w:r>
    </w:p>
    <w:p w14:paraId="70885C87" w14:textId="284F72C8" w:rsidR="00EE283B" w:rsidRPr="00546FC9" w:rsidRDefault="00EE283B" w:rsidP="00EE283B">
      <w:pPr>
        <w:pStyle w:val="NoSpacing"/>
        <w:numPr>
          <w:ilvl w:val="1"/>
          <w:numId w:val="7"/>
        </w:numPr>
        <w:ind w:left="1170"/>
        <w:rPr>
          <w:rFonts w:cs="Arial"/>
          <w:sz w:val="22"/>
          <w:szCs w:val="22"/>
        </w:rPr>
      </w:pPr>
      <w:r w:rsidRPr="00546FC9">
        <w:rPr>
          <w:rFonts w:cs="Arial"/>
          <w:sz w:val="22"/>
          <w:szCs w:val="22"/>
        </w:rPr>
        <w:t xml:space="preserve">Proportion invested in redesigned care processes/resources: </w:t>
      </w:r>
      <w:r>
        <w:rPr>
          <w:rFonts w:cs="Arial"/>
          <w:sz w:val="22"/>
          <w:szCs w:val="22"/>
        </w:rPr>
        <w:t>N/A</w:t>
      </w:r>
    </w:p>
    <w:p w14:paraId="3A529377" w14:textId="5D5B032F" w:rsidR="00EE283B" w:rsidRPr="00546FC9" w:rsidRDefault="00EE283B" w:rsidP="00EE283B">
      <w:pPr>
        <w:pStyle w:val="NoSpacing"/>
        <w:numPr>
          <w:ilvl w:val="1"/>
          <w:numId w:val="7"/>
        </w:numPr>
        <w:ind w:left="1170"/>
        <w:rPr>
          <w:rFonts w:cs="Arial"/>
          <w:sz w:val="22"/>
          <w:szCs w:val="22"/>
        </w:rPr>
      </w:pPr>
      <w:r w:rsidRPr="00546FC9">
        <w:rPr>
          <w:rFonts w:cs="Arial"/>
          <w:sz w:val="22"/>
          <w:szCs w:val="22"/>
        </w:rPr>
        <w:t xml:space="preserve">Proportion of distribution to ACO participants: </w:t>
      </w:r>
      <w:r>
        <w:rPr>
          <w:rFonts w:cs="Arial"/>
          <w:sz w:val="22"/>
          <w:szCs w:val="22"/>
        </w:rPr>
        <w:t>N/A</w:t>
      </w:r>
    </w:p>
    <w:p w14:paraId="50EDA4B6" w14:textId="022ABA87" w:rsidR="00EE283B" w:rsidRPr="00546FC9" w:rsidRDefault="00EE283B" w:rsidP="00EE283B">
      <w:pPr>
        <w:pStyle w:val="NoSpacing"/>
        <w:numPr>
          <w:ilvl w:val="1"/>
          <w:numId w:val="1"/>
        </w:numPr>
        <w:ind w:left="811"/>
        <w:rPr>
          <w:rFonts w:cs="Arial"/>
          <w:sz w:val="22"/>
          <w:szCs w:val="22"/>
        </w:rPr>
      </w:pPr>
      <w:r w:rsidRPr="00546FC9">
        <w:rPr>
          <w:rFonts w:cs="Arial"/>
          <w:sz w:val="22"/>
          <w:szCs w:val="22"/>
        </w:rPr>
        <w:t>Performance</w:t>
      </w:r>
      <w:r w:rsidRPr="00546FC9">
        <w:rPr>
          <w:rFonts w:cs="Arial"/>
          <w:spacing w:val="-10"/>
          <w:sz w:val="22"/>
          <w:szCs w:val="22"/>
        </w:rPr>
        <w:t xml:space="preserve"> </w:t>
      </w:r>
      <w:r w:rsidRPr="00546FC9">
        <w:rPr>
          <w:rFonts w:cs="Arial"/>
          <w:spacing w:val="-1"/>
          <w:sz w:val="22"/>
          <w:szCs w:val="22"/>
        </w:rPr>
        <w:t>Year</w:t>
      </w:r>
      <w:r w:rsidRPr="00546FC9">
        <w:rPr>
          <w:rFonts w:cs="Arial"/>
          <w:spacing w:val="-11"/>
          <w:sz w:val="22"/>
          <w:szCs w:val="22"/>
        </w:rPr>
        <w:t xml:space="preserve"> </w:t>
      </w:r>
      <w:r>
        <w:rPr>
          <w:sz w:val="22"/>
          <w:szCs w:val="22"/>
        </w:rPr>
        <w:t>2017</w:t>
      </w:r>
    </w:p>
    <w:p w14:paraId="47D4B1B5" w14:textId="77777777" w:rsidR="00EE283B" w:rsidRPr="00546FC9" w:rsidRDefault="00EE283B" w:rsidP="00EE283B">
      <w:pPr>
        <w:pStyle w:val="NoSpacing"/>
        <w:numPr>
          <w:ilvl w:val="1"/>
          <w:numId w:val="7"/>
        </w:numPr>
        <w:ind w:left="1170"/>
        <w:rPr>
          <w:rFonts w:cs="Arial"/>
          <w:sz w:val="22"/>
          <w:szCs w:val="22"/>
        </w:rPr>
      </w:pPr>
      <w:r w:rsidRPr="00546FC9">
        <w:rPr>
          <w:rFonts w:cs="Arial"/>
          <w:sz w:val="22"/>
          <w:szCs w:val="22"/>
        </w:rPr>
        <w:t xml:space="preserve">Proportion invested in infrastructure: </w:t>
      </w:r>
      <w:r>
        <w:rPr>
          <w:rFonts w:cs="Arial"/>
          <w:sz w:val="22"/>
          <w:szCs w:val="22"/>
        </w:rPr>
        <w:t>10</w:t>
      </w:r>
      <w:r w:rsidRPr="00546FC9">
        <w:rPr>
          <w:rFonts w:cs="Arial"/>
          <w:sz w:val="22"/>
          <w:szCs w:val="22"/>
        </w:rPr>
        <w:t xml:space="preserve">% </w:t>
      </w:r>
    </w:p>
    <w:p w14:paraId="45B2538E" w14:textId="77777777" w:rsidR="00EE283B" w:rsidRPr="00546FC9" w:rsidRDefault="00EE283B" w:rsidP="00EE283B">
      <w:pPr>
        <w:pStyle w:val="NoSpacing"/>
        <w:numPr>
          <w:ilvl w:val="1"/>
          <w:numId w:val="7"/>
        </w:numPr>
        <w:ind w:left="1170"/>
        <w:rPr>
          <w:rFonts w:cs="Arial"/>
          <w:sz w:val="22"/>
          <w:szCs w:val="22"/>
        </w:rPr>
      </w:pPr>
      <w:r w:rsidRPr="00546FC9">
        <w:rPr>
          <w:rFonts w:cs="Arial"/>
          <w:sz w:val="22"/>
          <w:szCs w:val="22"/>
        </w:rPr>
        <w:t xml:space="preserve">Proportion invested in redesigned care processes/resources: </w:t>
      </w:r>
      <w:r>
        <w:rPr>
          <w:rFonts w:cs="Arial"/>
          <w:sz w:val="22"/>
          <w:szCs w:val="22"/>
        </w:rPr>
        <w:t>10</w:t>
      </w:r>
      <w:r w:rsidRPr="00546FC9">
        <w:rPr>
          <w:rFonts w:cs="Arial"/>
          <w:sz w:val="22"/>
          <w:szCs w:val="22"/>
        </w:rPr>
        <w:t>%</w:t>
      </w:r>
    </w:p>
    <w:p w14:paraId="653C5084" w14:textId="77777777" w:rsidR="00EE283B" w:rsidRPr="00546FC9" w:rsidRDefault="00EE283B" w:rsidP="00EE283B">
      <w:pPr>
        <w:pStyle w:val="NoSpacing"/>
        <w:numPr>
          <w:ilvl w:val="1"/>
          <w:numId w:val="7"/>
        </w:numPr>
        <w:ind w:left="1170"/>
        <w:rPr>
          <w:rFonts w:cs="Arial"/>
          <w:sz w:val="22"/>
          <w:szCs w:val="22"/>
        </w:rPr>
      </w:pPr>
      <w:r w:rsidRPr="00546FC9">
        <w:rPr>
          <w:rFonts w:cs="Arial"/>
          <w:sz w:val="22"/>
          <w:szCs w:val="22"/>
        </w:rPr>
        <w:t xml:space="preserve">Proportion of distribution to ACO participants: </w:t>
      </w:r>
      <w:r>
        <w:rPr>
          <w:rFonts w:cs="Arial"/>
          <w:sz w:val="22"/>
          <w:szCs w:val="22"/>
        </w:rPr>
        <w:t>80</w:t>
      </w:r>
      <w:r w:rsidRPr="00546FC9">
        <w:rPr>
          <w:rFonts w:cs="Arial"/>
          <w:sz w:val="22"/>
          <w:szCs w:val="22"/>
        </w:rPr>
        <w:t>%</w:t>
      </w:r>
    </w:p>
    <w:p w14:paraId="1E263B25" w14:textId="5C8BB409" w:rsidR="00EE283B" w:rsidRPr="00546FC9" w:rsidRDefault="00EE283B" w:rsidP="00EE283B">
      <w:pPr>
        <w:pStyle w:val="NoSpacing"/>
        <w:numPr>
          <w:ilvl w:val="1"/>
          <w:numId w:val="1"/>
        </w:numPr>
        <w:ind w:left="811"/>
        <w:rPr>
          <w:rFonts w:cs="Arial"/>
          <w:sz w:val="22"/>
          <w:szCs w:val="22"/>
        </w:rPr>
      </w:pPr>
      <w:r w:rsidRPr="00546FC9">
        <w:rPr>
          <w:rFonts w:cs="Arial"/>
          <w:sz w:val="22"/>
          <w:szCs w:val="22"/>
        </w:rPr>
        <w:t>Performance</w:t>
      </w:r>
      <w:r w:rsidRPr="00546FC9">
        <w:rPr>
          <w:rFonts w:cs="Arial"/>
          <w:spacing w:val="-10"/>
          <w:sz w:val="22"/>
          <w:szCs w:val="22"/>
        </w:rPr>
        <w:t xml:space="preserve"> </w:t>
      </w:r>
      <w:r w:rsidRPr="00546FC9">
        <w:rPr>
          <w:rFonts w:cs="Arial"/>
          <w:spacing w:val="-1"/>
          <w:sz w:val="22"/>
          <w:szCs w:val="22"/>
        </w:rPr>
        <w:t>Year</w:t>
      </w:r>
      <w:r w:rsidRPr="00546FC9">
        <w:rPr>
          <w:rFonts w:cs="Arial"/>
          <w:spacing w:val="-11"/>
          <w:sz w:val="22"/>
          <w:szCs w:val="22"/>
        </w:rPr>
        <w:t xml:space="preserve"> </w:t>
      </w:r>
      <w:r>
        <w:rPr>
          <w:sz w:val="22"/>
          <w:szCs w:val="22"/>
        </w:rPr>
        <w:t>2016</w:t>
      </w:r>
    </w:p>
    <w:p w14:paraId="3BB7AD3E" w14:textId="3B4E47E3" w:rsidR="00EE283B" w:rsidRPr="00546FC9" w:rsidRDefault="00EE283B" w:rsidP="00EE283B">
      <w:pPr>
        <w:pStyle w:val="NoSpacing"/>
        <w:numPr>
          <w:ilvl w:val="1"/>
          <w:numId w:val="7"/>
        </w:numPr>
        <w:ind w:left="1170"/>
        <w:rPr>
          <w:rFonts w:cs="Arial"/>
          <w:sz w:val="22"/>
          <w:szCs w:val="22"/>
        </w:rPr>
      </w:pPr>
      <w:r w:rsidRPr="00546FC9">
        <w:rPr>
          <w:rFonts w:cs="Arial"/>
          <w:sz w:val="22"/>
          <w:szCs w:val="22"/>
        </w:rPr>
        <w:t xml:space="preserve">Proportion invested in infrastructure: </w:t>
      </w:r>
      <w:r>
        <w:rPr>
          <w:rFonts w:cs="Arial"/>
          <w:sz w:val="22"/>
          <w:szCs w:val="22"/>
        </w:rPr>
        <w:t>N/A</w:t>
      </w:r>
      <w:r w:rsidRPr="00546FC9">
        <w:rPr>
          <w:rFonts w:cs="Arial"/>
          <w:sz w:val="22"/>
          <w:szCs w:val="22"/>
        </w:rPr>
        <w:t xml:space="preserve"> </w:t>
      </w:r>
    </w:p>
    <w:p w14:paraId="107E0336" w14:textId="6B149F52" w:rsidR="00EE283B" w:rsidRPr="00546FC9" w:rsidRDefault="00EE283B" w:rsidP="00EE283B">
      <w:pPr>
        <w:pStyle w:val="NoSpacing"/>
        <w:numPr>
          <w:ilvl w:val="1"/>
          <w:numId w:val="7"/>
        </w:numPr>
        <w:ind w:left="1170"/>
        <w:rPr>
          <w:rFonts w:cs="Arial"/>
          <w:sz w:val="22"/>
          <w:szCs w:val="22"/>
        </w:rPr>
      </w:pPr>
      <w:r w:rsidRPr="00546FC9">
        <w:rPr>
          <w:rFonts w:cs="Arial"/>
          <w:sz w:val="22"/>
          <w:szCs w:val="22"/>
        </w:rPr>
        <w:t xml:space="preserve">Proportion invested in redesigned care processes/resources: </w:t>
      </w:r>
      <w:r>
        <w:rPr>
          <w:rFonts w:cs="Arial"/>
          <w:sz w:val="22"/>
          <w:szCs w:val="22"/>
        </w:rPr>
        <w:t>N/A</w:t>
      </w:r>
    </w:p>
    <w:p w14:paraId="4D4DE05E" w14:textId="1E09A8FF" w:rsidR="00EE283B" w:rsidRPr="00546FC9" w:rsidRDefault="00EE283B" w:rsidP="00EE283B">
      <w:pPr>
        <w:pStyle w:val="NoSpacing"/>
        <w:numPr>
          <w:ilvl w:val="1"/>
          <w:numId w:val="7"/>
        </w:numPr>
        <w:ind w:left="1170"/>
        <w:rPr>
          <w:rFonts w:cs="Arial"/>
          <w:sz w:val="22"/>
          <w:szCs w:val="22"/>
        </w:rPr>
      </w:pPr>
      <w:r w:rsidRPr="00546FC9">
        <w:rPr>
          <w:rFonts w:cs="Arial"/>
          <w:sz w:val="22"/>
          <w:szCs w:val="22"/>
        </w:rPr>
        <w:t xml:space="preserve">Proportion of distribution to ACO participants: </w:t>
      </w:r>
      <w:r>
        <w:rPr>
          <w:rFonts w:cs="Arial"/>
          <w:sz w:val="22"/>
          <w:szCs w:val="22"/>
        </w:rPr>
        <w:t>N/A</w:t>
      </w:r>
    </w:p>
    <w:p w14:paraId="41542C23" w14:textId="77777777" w:rsidR="00EE283B" w:rsidRPr="00546FC9" w:rsidRDefault="00EE283B" w:rsidP="00C454B4">
      <w:pPr>
        <w:pStyle w:val="NoSpacing"/>
        <w:rPr>
          <w:rFonts w:cs="Arial"/>
          <w:sz w:val="22"/>
          <w:szCs w:val="22"/>
        </w:rPr>
      </w:pPr>
    </w:p>
    <w:p w14:paraId="4760409C" w14:textId="77777777" w:rsidR="00DE1D68" w:rsidRPr="00DE1D68" w:rsidRDefault="00DE1D68" w:rsidP="00DE1D68">
      <w:pPr>
        <w:widowControl w:val="0"/>
        <w:spacing w:after="0" w:line="240" w:lineRule="auto"/>
        <w:rPr>
          <w:rFonts w:cs="Arial"/>
          <w:i/>
          <w:iCs/>
          <w:sz w:val="22"/>
          <w:szCs w:val="22"/>
        </w:rPr>
      </w:pPr>
      <w:r w:rsidRPr="00DE1D68">
        <w:rPr>
          <w:rFonts w:asciiTheme="minorHAnsi" w:hAnsiTheme="minorHAnsi"/>
          <w:b/>
          <w:bCs/>
          <w:i/>
          <w:iCs/>
          <w:sz w:val="22"/>
          <w:szCs w:val="22"/>
        </w:rPr>
        <w:t>Note:</w:t>
      </w:r>
      <w:r w:rsidRPr="00DE1D68">
        <w:rPr>
          <w:rFonts w:asciiTheme="minorHAnsi" w:hAnsiTheme="minorHAnsi"/>
          <w:i/>
          <w:iCs/>
          <w:sz w:val="22"/>
          <w:szCs w:val="22"/>
        </w:rPr>
        <w:t xml:space="preserve"> Our ACO participated in multiple performance years during Calendar Year 2019. Distribution of shared savings reported for Performance Year 2019 therefore represents the distribution of the net shared savings across all performance years in 2019 and is shown under all agreement periods in which the ACO operated during Calendar Year 2019.</w:t>
      </w:r>
    </w:p>
    <w:p w14:paraId="746981D5" w14:textId="77777777" w:rsidR="00524A7C" w:rsidRPr="0027792A" w:rsidRDefault="00524A7C" w:rsidP="007755D1">
      <w:pPr>
        <w:spacing w:before="5" w:after="120"/>
        <w:ind w:left="1166"/>
        <w:rPr>
          <w:rFonts w:eastAsia="Arial" w:cs="Arial"/>
        </w:rPr>
      </w:pPr>
    </w:p>
    <w:p w14:paraId="0EA6ADC3" w14:textId="3541D0E6" w:rsidR="00524A7C" w:rsidRPr="005D2539" w:rsidRDefault="00524A7C" w:rsidP="001C6948">
      <w:pPr>
        <w:pStyle w:val="Heading2"/>
      </w:pPr>
      <w:bookmarkStart w:id="2" w:name="_Hlk110508079"/>
      <w:r w:rsidRPr="005D2539">
        <w:lastRenderedPageBreak/>
        <w:t>Quality Performance Results</w:t>
      </w:r>
    </w:p>
    <w:p w14:paraId="2B64BC2D" w14:textId="2D6734D0" w:rsidR="00524A7C" w:rsidRPr="005D2539" w:rsidRDefault="00524A7C" w:rsidP="001C6948">
      <w:pPr>
        <w:pStyle w:val="Heading3"/>
      </w:pPr>
      <w:r w:rsidRPr="005D2539">
        <w:t>20</w:t>
      </w:r>
      <w:r w:rsidR="00EE283B">
        <w:t>22</w:t>
      </w:r>
      <w:r w:rsidRPr="005D2539">
        <w:t xml:space="preserve"> Quality Performance Results:</w:t>
      </w:r>
    </w:p>
    <w:p w14:paraId="4A194E7E" w14:textId="2791B679" w:rsidR="00566BB6" w:rsidRDefault="0082076C" w:rsidP="005D2539">
      <w:pPr>
        <w:rPr>
          <w:rFonts w:cs="Arial"/>
        </w:rPr>
      </w:pPr>
      <w:r w:rsidRPr="005D2539">
        <w:rPr>
          <w:rFonts w:cs="Arial"/>
          <w:sz w:val="22"/>
          <w:szCs w:val="22"/>
        </w:rPr>
        <w:t xml:space="preserve">Quality </w:t>
      </w:r>
      <w:r w:rsidR="00B8169A" w:rsidRPr="005D2539">
        <w:rPr>
          <w:rFonts w:cs="Arial"/>
          <w:sz w:val="22"/>
          <w:szCs w:val="22"/>
        </w:rPr>
        <w:t xml:space="preserve">performance </w:t>
      </w:r>
      <w:r w:rsidRPr="005D2539">
        <w:rPr>
          <w:rFonts w:cs="Arial"/>
          <w:sz w:val="22"/>
          <w:szCs w:val="22"/>
        </w:rPr>
        <w:t xml:space="preserve">results are based on </w:t>
      </w:r>
      <w:r w:rsidR="00EE283B">
        <w:rPr>
          <w:rFonts w:cs="Arial"/>
          <w:sz w:val="22"/>
          <w:szCs w:val="22"/>
        </w:rPr>
        <w:t>CMS Web</w:t>
      </w:r>
      <w:r w:rsidR="00C454B4">
        <w:rPr>
          <w:rFonts w:cs="Arial"/>
          <w:sz w:val="22"/>
          <w:szCs w:val="22"/>
        </w:rPr>
        <w:t xml:space="preserve"> Interface. </w:t>
      </w:r>
    </w:p>
    <w:tbl>
      <w:tblPr>
        <w:tblStyle w:val="GridTable4-Accent1"/>
        <w:tblW w:w="10214" w:type="dxa"/>
        <w:tblLayout w:type="fixed"/>
        <w:tblLook w:val="01E0" w:firstRow="1" w:lastRow="1" w:firstColumn="1" w:lastColumn="1" w:noHBand="0" w:noVBand="0"/>
      </w:tblPr>
      <w:tblGrid>
        <w:gridCol w:w="1795"/>
        <w:gridCol w:w="1710"/>
        <w:gridCol w:w="3240"/>
        <w:gridCol w:w="1620"/>
        <w:gridCol w:w="1849"/>
      </w:tblGrid>
      <w:tr w:rsidR="00C71D8B" w:rsidRPr="008F2A97" w14:paraId="37E03A68" w14:textId="77777777" w:rsidTr="00C71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93D5E0" w14:textId="6C70F07E" w:rsidR="00D250AD" w:rsidRPr="00C71D8B" w:rsidRDefault="00D250AD" w:rsidP="00C71D8B">
            <w:pPr>
              <w:pStyle w:val="TableParagraph"/>
              <w:ind w:left="102"/>
              <w:jc w:val="center"/>
            </w:pPr>
            <w:r w:rsidRPr="00C71D8B">
              <w:rPr>
                <w:rFonts w:cs="Arial"/>
                <w:b/>
                <w:sz w:val="18"/>
                <w:szCs w:val="18"/>
              </w:rPr>
              <w:t xml:space="preserve">Measure # </w:t>
            </w:r>
          </w:p>
        </w:tc>
        <w:tc>
          <w:tcPr>
            <w:cnfStyle w:val="000010000000" w:firstRow="0" w:lastRow="0" w:firstColumn="0" w:lastColumn="0" w:oddVBand="1" w:evenVBand="0" w:oddHBand="0" w:evenHBand="0" w:firstRowFirstColumn="0" w:firstRowLastColumn="0" w:lastRowFirstColumn="0" w:lastRowLastColumn="0"/>
            <w:tcW w:w="1710" w:type="dxa"/>
          </w:tcPr>
          <w:p w14:paraId="0C80CFD0" w14:textId="28221543" w:rsidR="007755D1" w:rsidRPr="007755D1" w:rsidRDefault="00D250AD" w:rsidP="00120274">
            <w:pPr>
              <w:pStyle w:val="TableParagraph"/>
            </w:pPr>
            <w:r w:rsidRPr="001668DA">
              <w:rPr>
                <w:rFonts w:cs="Arial"/>
                <w:b/>
                <w:sz w:val="18"/>
                <w:szCs w:val="18"/>
              </w:rPr>
              <w:t>Measure</w:t>
            </w:r>
            <w:r w:rsidRPr="001668DA">
              <w:rPr>
                <w:rFonts w:cs="Arial"/>
                <w:b/>
                <w:spacing w:val="-15"/>
                <w:sz w:val="18"/>
                <w:szCs w:val="18"/>
              </w:rPr>
              <w:t xml:space="preserve"> </w:t>
            </w:r>
            <w:r w:rsidRPr="00095116">
              <w:rPr>
                <w:rFonts w:cs="Arial"/>
                <w:b/>
                <w:sz w:val="18"/>
                <w:szCs w:val="18"/>
              </w:rPr>
              <w:t>Name</w:t>
            </w:r>
          </w:p>
        </w:tc>
        <w:tc>
          <w:tcPr>
            <w:tcW w:w="3240" w:type="dxa"/>
          </w:tcPr>
          <w:p w14:paraId="2EE11313" w14:textId="359D1BB2" w:rsidR="00D250AD" w:rsidRPr="00C71D8B" w:rsidRDefault="00D250AD" w:rsidP="00C71D8B">
            <w:pPr>
              <w:pStyle w:val="TableParagraph"/>
              <w:ind w:left="102"/>
              <w:jc w:val="center"/>
              <w:cnfStyle w:val="100000000000" w:firstRow="1" w:lastRow="0" w:firstColumn="0" w:lastColumn="0" w:oddVBand="0" w:evenVBand="0" w:oddHBand="0" w:evenHBand="0" w:firstRowFirstColumn="0" w:firstRowLastColumn="0" w:lastRowFirstColumn="0" w:lastRowLastColumn="0"/>
            </w:pPr>
            <w:r w:rsidRPr="00C71D8B">
              <w:rPr>
                <w:rFonts w:cs="Arial"/>
                <w:b/>
                <w:sz w:val="18"/>
                <w:szCs w:val="18"/>
              </w:rPr>
              <w:t>Collection Type</w:t>
            </w:r>
          </w:p>
        </w:tc>
        <w:tc>
          <w:tcPr>
            <w:cnfStyle w:val="000010000000" w:firstRow="0" w:lastRow="0" w:firstColumn="0" w:lastColumn="0" w:oddVBand="1" w:evenVBand="0" w:oddHBand="0" w:evenHBand="0" w:firstRowFirstColumn="0" w:firstRowLastColumn="0" w:lastRowFirstColumn="0" w:lastRowLastColumn="0"/>
            <w:tcW w:w="1620" w:type="dxa"/>
          </w:tcPr>
          <w:p w14:paraId="44B12572" w14:textId="11E23A3E" w:rsidR="00D250AD" w:rsidRPr="008F2A97" w:rsidRDefault="00D250AD" w:rsidP="008924CF">
            <w:pPr>
              <w:pStyle w:val="TableParagraph"/>
              <w:spacing w:line="226" w:lineRule="exact"/>
              <w:ind w:left="102"/>
              <w:jc w:val="center"/>
              <w:rPr>
                <w:rFonts w:eastAsia="Arial" w:cs="Arial"/>
                <w:sz w:val="18"/>
                <w:szCs w:val="18"/>
              </w:rPr>
            </w:pPr>
            <w:r w:rsidRPr="00C71D8B">
              <w:rPr>
                <w:rFonts w:cs="Arial"/>
                <w:b/>
                <w:sz w:val="18"/>
                <w:szCs w:val="18"/>
              </w:rPr>
              <w:t>Rate</w:t>
            </w:r>
          </w:p>
        </w:tc>
        <w:tc>
          <w:tcPr>
            <w:cnfStyle w:val="000100000000" w:firstRow="0" w:lastRow="0" w:firstColumn="0" w:lastColumn="1" w:oddVBand="0" w:evenVBand="0" w:oddHBand="0" w:evenHBand="0" w:firstRowFirstColumn="0" w:firstRowLastColumn="0" w:lastRowFirstColumn="0" w:lastRowLastColumn="0"/>
            <w:tcW w:w="1849" w:type="dxa"/>
          </w:tcPr>
          <w:p w14:paraId="5AF659CF" w14:textId="087A6156" w:rsidR="00D250AD" w:rsidRPr="004C7CE7" w:rsidRDefault="00D250AD" w:rsidP="00120274">
            <w:pPr>
              <w:pStyle w:val="TableParagraph"/>
            </w:pPr>
            <w:r w:rsidRPr="001668DA">
              <w:rPr>
                <w:rFonts w:cs="Arial"/>
                <w:b/>
                <w:spacing w:val="-1"/>
                <w:sz w:val="18"/>
                <w:szCs w:val="18"/>
              </w:rPr>
              <w:t>ACO</w:t>
            </w:r>
            <w:r w:rsidRPr="001668DA">
              <w:rPr>
                <w:rFonts w:cs="Arial"/>
                <w:b/>
                <w:spacing w:val="-10"/>
                <w:sz w:val="18"/>
                <w:szCs w:val="18"/>
              </w:rPr>
              <w:t xml:space="preserve"> </w:t>
            </w:r>
            <w:r w:rsidRPr="00095116">
              <w:rPr>
                <w:rFonts w:cs="Arial"/>
                <w:b/>
                <w:sz w:val="18"/>
                <w:szCs w:val="18"/>
              </w:rPr>
              <w:t>Mean</w:t>
            </w:r>
          </w:p>
        </w:tc>
      </w:tr>
      <w:tr w:rsidR="00D015AB" w:rsidRPr="008F2A97" w14:paraId="398648F9" w14:textId="77777777" w:rsidTr="00D0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3FFF945" w14:textId="7C6DC053" w:rsidR="00D015AB" w:rsidRPr="00D015AB" w:rsidRDefault="00D015AB" w:rsidP="00D015AB">
            <w:pPr>
              <w:pStyle w:val="TableParagraph"/>
              <w:spacing w:line="229" w:lineRule="exact"/>
              <w:ind w:left="102"/>
              <w:jc w:val="center"/>
              <w:rPr>
                <w:rFonts w:eastAsia="Arial" w:cs="Arial"/>
                <w:noProof/>
                <w:sz w:val="18"/>
                <w:szCs w:val="18"/>
              </w:rPr>
            </w:pPr>
            <w:r w:rsidRPr="00D015AB">
              <w:rPr>
                <w:rFonts w:cs="Arial"/>
                <w:sz w:val="18"/>
                <w:szCs w:val="18"/>
              </w:rPr>
              <w:t>001</w:t>
            </w:r>
          </w:p>
        </w:tc>
        <w:tc>
          <w:tcPr>
            <w:cnfStyle w:val="000010000000" w:firstRow="0" w:lastRow="0" w:firstColumn="0" w:lastColumn="0" w:oddVBand="1" w:evenVBand="0" w:oddHBand="0" w:evenHBand="0" w:firstRowFirstColumn="0" w:firstRowLastColumn="0" w:lastRowFirstColumn="0" w:lastRowLastColumn="0"/>
            <w:tcW w:w="1710" w:type="dxa"/>
          </w:tcPr>
          <w:p w14:paraId="5E0A94D2" w14:textId="19783D8B" w:rsidR="00D015AB" w:rsidRPr="00D015AB" w:rsidRDefault="00D015AB" w:rsidP="00D015AB">
            <w:pPr>
              <w:pStyle w:val="TableParagraph"/>
              <w:ind w:right="185"/>
              <w:jc w:val="center"/>
              <w:rPr>
                <w:rFonts w:eastAsia="Arial" w:cs="Arial"/>
                <w:sz w:val="18"/>
                <w:szCs w:val="18"/>
              </w:rPr>
            </w:pPr>
            <w:r w:rsidRPr="00D015AB">
              <w:rPr>
                <w:rFonts w:cs="Arial"/>
                <w:color w:val="000000"/>
                <w:kern w:val="24"/>
                <w:sz w:val="18"/>
                <w:szCs w:val="18"/>
              </w:rPr>
              <w:t>Diabetes: Hemoglobin A1c (HbA1c) Poor Control</w:t>
            </w:r>
          </w:p>
        </w:tc>
        <w:tc>
          <w:tcPr>
            <w:tcW w:w="3240" w:type="dxa"/>
          </w:tcPr>
          <w:p w14:paraId="56FC2470" w14:textId="716F5F92" w:rsidR="00D015AB" w:rsidRPr="00D015AB" w:rsidRDefault="00D015AB" w:rsidP="00D015AB">
            <w:pPr>
              <w:pStyle w:val="TableParagraph"/>
              <w:spacing w:line="229" w:lineRule="exact"/>
              <w:ind w:left="102"/>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D015AB">
              <w:rPr>
                <w:rFonts w:eastAsia="Arial" w:cs="Arial"/>
                <w:sz w:val="18"/>
                <w:szCs w:val="18"/>
              </w:rPr>
              <w:t>CMS Web Interface</w:t>
            </w:r>
          </w:p>
        </w:tc>
        <w:tc>
          <w:tcPr>
            <w:cnfStyle w:val="000010000000" w:firstRow="0" w:lastRow="0" w:firstColumn="0" w:lastColumn="0" w:oddVBand="1" w:evenVBand="0" w:oddHBand="0" w:evenHBand="0" w:firstRowFirstColumn="0" w:firstRowLastColumn="0" w:lastRowFirstColumn="0" w:lastRowLastColumn="0"/>
            <w:tcW w:w="1620" w:type="dxa"/>
          </w:tcPr>
          <w:p w14:paraId="220EC8F6" w14:textId="22032ECB" w:rsidR="00D015AB" w:rsidRPr="00D015AB" w:rsidRDefault="00F77090" w:rsidP="00D015AB">
            <w:pPr>
              <w:pStyle w:val="TableParagraph"/>
              <w:spacing w:line="229" w:lineRule="exact"/>
              <w:ind w:left="102"/>
              <w:jc w:val="center"/>
              <w:rPr>
                <w:rFonts w:eastAsia="Arial" w:cs="Arial"/>
                <w:sz w:val="18"/>
                <w:szCs w:val="18"/>
              </w:rPr>
            </w:pPr>
            <w:r>
              <w:rPr>
                <w:rFonts w:eastAsia="Arial" w:cs="Arial"/>
                <w:sz w:val="18"/>
                <w:szCs w:val="18"/>
              </w:rPr>
              <w:t>52.02</w:t>
            </w:r>
          </w:p>
        </w:tc>
        <w:tc>
          <w:tcPr>
            <w:cnfStyle w:val="000100000000" w:firstRow="0" w:lastRow="0" w:firstColumn="0" w:lastColumn="1" w:oddVBand="0" w:evenVBand="0" w:oddHBand="0" w:evenHBand="0" w:firstRowFirstColumn="0" w:firstRowLastColumn="0" w:lastRowFirstColumn="0" w:lastRowLastColumn="0"/>
            <w:tcW w:w="1849" w:type="dxa"/>
          </w:tcPr>
          <w:p w14:paraId="2C404AE7" w14:textId="2D974C01" w:rsidR="00D015AB" w:rsidRPr="00D015AB" w:rsidRDefault="009D0309" w:rsidP="00D015AB">
            <w:pPr>
              <w:pStyle w:val="TableParagraph"/>
              <w:spacing w:line="229" w:lineRule="exact"/>
              <w:ind w:left="102"/>
              <w:jc w:val="center"/>
              <w:rPr>
                <w:rFonts w:eastAsia="Arial" w:cs="Arial"/>
                <w:sz w:val="18"/>
                <w:szCs w:val="18"/>
              </w:rPr>
            </w:pPr>
            <w:r>
              <w:rPr>
                <w:rFonts w:eastAsia="Arial" w:cs="Arial"/>
                <w:sz w:val="18"/>
                <w:szCs w:val="18"/>
              </w:rPr>
              <w:t>10.71</w:t>
            </w:r>
          </w:p>
        </w:tc>
      </w:tr>
      <w:tr w:rsidR="00D015AB" w:rsidRPr="008F2A97" w14:paraId="3FFD1E73" w14:textId="77777777" w:rsidTr="00D015AB">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vAlign w:val="center"/>
          </w:tcPr>
          <w:p w14:paraId="6C1403AF" w14:textId="34DDCE0C" w:rsidR="00D015AB" w:rsidRPr="00D015AB" w:rsidRDefault="00D015AB" w:rsidP="00D015AB">
            <w:pPr>
              <w:pStyle w:val="TableParagraph"/>
              <w:spacing w:line="229" w:lineRule="exact"/>
              <w:ind w:left="102"/>
              <w:jc w:val="center"/>
              <w:rPr>
                <w:rFonts w:eastAsia="Arial" w:cs="Arial"/>
                <w:noProof/>
                <w:sz w:val="18"/>
                <w:szCs w:val="18"/>
              </w:rPr>
            </w:pPr>
            <w:r w:rsidRPr="00D015AB">
              <w:rPr>
                <w:rFonts w:cs="Arial"/>
                <w:sz w:val="18"/>
                <w:szCs w:val="18"/>
              </w:rPr>
              <w:t>134</w:t>
            </w:r>
          </w:p>
        </w:tc>
        <w:tc>
          <w:tcPr>
            <w:cnfStyle w:val="000010000000" w:firstRow="0" w:lastRow="0" w:firstColumn="0" w:lastColumn="0" w:oddVBand="1" w:evenVBand="0" w:oddHBand="0" w:evenHBand="0" w:firstRowFirstColumn="0" w:firstRowLastColumn="0" w:lastRowFirstColumn="0" w:lastRowLastColumn="0"/>
            <w:tcW w:w="1710" w:type="dxa"/>
          </w:tcPr>
          <w:p w14:paraId="56DE411E" w14:textId="3C365FF3" w:rsidR="00D015AB" w:rsidRPr="00D015AB" w:rsidRDefault="00D015AB" w:rsidP="00D015AB">
            <w:pPr>
              <w:pStyle w:val="TableParagraph"/>
              <w:ind w:right="185"/>
              <w:jc w:val="center"/>
              <w:rPr>
                <w:rFonts w:eastAsia="Arial" w:cs="Arial"/>
                <w:sz w:val="18"/>
                <w:szCs w:val="18"/>
              </w:rPr>
            </w:pPr>
            <w:r w:rsidRPr="00D015AB">
              <w:rPr>
                <w:rFonts w:cs="Arial"/>
                <w:color w:val="000000"/>
                <w:kern w:val="24"/>
                <w:sz w:val="18"/>
                <w:szCs w:val="18"/>
              </w:rPr>
              <w:t>Preventative Care and Screening: Screening for Depression and Follow-up Plan</w:t>
            </w:r>
          </w:p>
        </w:tc>
        <w:tc>
          <w:tcPr>
            <w:tcW w:w="3240" w:type="dxa"/>
            <w:shd w:val="clear" w:color="auto" w:fill="DBE5F1" w:themeFill="accent1" w:themeFillTint="33"/>
          </w:tcPr>
          <w:p w14:paraId="2774EF25" w14:textId="6B35BF13" w:rsidR="00D015AB" w:rsidRPr="00D015AB" w:rsidRDefault="00D015AB" w:rsidP="00D015AB">
            <w:pPr>
              <w:pStyle w:val="TableParagraph"/>
              <w:spacing w:line="229" w:lineRule="exact"/>
              <w:ind w:left="102"/>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D015AB">
              <w:rPr>
                <w:rFonts w:eastAsia="Arial" w:cs="Arial"/>
                <w:sz w:val="18"/>
                <w:szCs w:val="18"/>
              </w:rPr>
              <w:t>CMS Web Interface</w:t>
            </w:r>
          </w:p>
        </w:tc>
        <w:tc>
          <w:tcPr>
            <w:cnfStyle w:val="000010000000" w:firstRow="0" w:lastRow="0" w:firstColumn="0" w:lastColumn="0" w:oddVBand="1" w:evenVBand="0" w:oddHBand="0" w:evenHBand="0" w:firstRowFirstColumn="0" w:firstRowLastColumn="0" w:lastRowFirstColumn="0" w:lastRowLastColumn="0"/>
            <w:tcW w:w="1620" w:type="dxa"/>
          </w:tcPr>
          <w:p w14:paraId="4C0730B6" w14:textId="3FCF7A11" w:rsidR="00D015AB" w:rsidRPr="00D015AB" w:rsidRDefault="00F77090" w:rsidP="00D015AB">
            <w:pPr>
              <w:pStyle w:val="TableParagraph"/>
              <w:spacing w:line="229" w:lineRule="exact"/>
              <w:ind w:left="102"/>
              <w:jc w:val="center"/>
              <w:rPr>
                <w:rFonts w:eastAsia="Arial" w:cs="Arial"/>
                <w:sz w:val="18"/>
                <w:szCs w:val="18"/>
              </w:rPr>
            </w:pPr>
            <w:r>
              <w:rPr>
                <w:rFonts w:eastAsia="Arial" w:cs="Arial"/>
                <w:sz w:val="18"/>
                <w:szCs w:val="18"/>
              </w:rPr>
              <w:t>83.66</w:t>
            </w:r>
          </w:p>
        </w:tc>
        <w:tc>
          <w:tcPr>
            <w:cnfStyle w:val="000100000000" w:firstRow="0" w:lastRow="0" w:firstColumn="0" w:lastColumn="1" w:oddVBand="0" w:evenVBand="0" w:oddHBand="0" w:evenHBand="0" w:firstRowFirstColumn="0" w:firstRowLastColumn="0" w:lastRowFirstColumn="0" w:lastRowLastColumn="0"/>
            <w:tcW w:w="1849" w:type="dxa"/>
            <w:shd w:val="clear" w:color="auto" w:fill="DBE5F1" w:themeFill="accent1" w:themeFillTint="33"/>
          </w:tcPr>
          <w:p w14:paraId="4AE4A0E4" w14:textId="347F6F66" w:rsidR="00D015AB" w:rsidRPr="00D015AB" w:rsidRDefault="009D0309" w:rsidP="00D015AB">
            <w:pPr>
              <w:pStyle w:val="TableParagraph"/>
              <w:spacing w:line="229" w:lineRule="exact"/>
              <w:ind w:left="102"/>
              <w:jc w:val="center"/>
              <w:rPr>
                <w:rFonts w:eastAsia="Arial" w:cs="Arial"/>
                <w:sz w:val="18"/>
                <w:szCs w:val="18"/>
              </w:rPr>
            </w:pPr>
            <w:r>
              <w:rPr>
                <w:rFonts w:eastAsia="Arial" w:cs="Arial"/>
                <w:sz w:val="18"/>
                <w:szCs w:val="18"/>
              </w:rPr>
              <w:t>76.97</w:t>
            </w:r>
          </w:p>
        </w:tc>
      </w:tr>
      <w:tr w:rsidR="00D015AB" w:rsidRPr="008F2A97" w14:paraId="6C48CF53" w14:textId="77777777" w:rsidTr="00D0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90BE089" w14:textId="0D0BD2F5" w:rsidR="00D015AB" w:rsidRPr="00D015AB" w:rsidRDefault="00D015AB" w:rsidP="00D015AB">
            <w:pPr>
              <w:pStyle w:val="TableParagraph"/>
              <w:spacing w:line="229" w:lineRule="exact"/>
              <w:ind w:left="102"/>
              <w:jc w:val="center"/>
              <w:rPr>
                <w:rFonts w:eastAsia="Arial" w:cs="Arial"/>
                <w:noProof/>
                <w:sz w:val="18"/>
                <w:szCs w:val="18"/>
              </w:rPr>
            </w:pPr>
            <w:r w:rsidRPr="00D015AB">
              <w:rPr>
                <w:rFonts w:cs="Arial"/>
                <w:sz w:val="18"/>
                <w:szCs w:val="18"/>
              </w:rPr>
              <w:t>236</w:t>
            </w:r>
          </w:p>
        </w:tc>
        <w:tc>
          <w:tcPr>
            <w:cnfStyle w:val="000010000000" w:firstRow="0" w:lastRow="0" w:firstColumn="0" w:lastColumn="0" w:oddVBand="1" w:evenVBand="0" w:oddHBand="0" w:evenHBand="0" w:firstRowFirstColumn="0" w:firstRowLastColumn="0" w:lastRowFirstColumn="0" w:lastRowLastColumn="0"/>
            <w:tcW w:w="1710" w:type="dxa"/>
          </w:tcPr>
          <w:p w14:paraId="27B1928E" w14:textId="19A8C724" w:rsidR="00D015AB" w:rsidRPr="00D015AB" w:rsidRDefault="00D015AB" w:rsidP="00D015AB">
            <w:pPr>
              <w:pStyle w:val="TableParagraph"/>
              <w:ind w:right="185"/>
              <w:jc w:val="center"/>
              <w:rPr>
                <w:rFonts w:eastAsia="Arial" w:cs="Arial"/>
                <w:sz w:val="18"/>
                <w:szCs w:val="18"/>
              </w:rPr>
            </w:pPr>
            <w:r w:rsidRPr="00D015AB">
              <w:rPr>
                <w:rFonts w:cs="Arial"/>
                <w:color w:val="000000"/>
                <w:kern w:val="24"/>
                <w:sz w:val="18"/>
                <w:szCs w:val="18"/>
              </w:rPr>
              <w:t>Controlling High Blood Pressure</w:t>
            </w:r>
          </w:p>
        </w:tc>
        <w:tc>
          <w:tcPr>
            <w:tcW w:w="3240" w:type="dxa"/>
          </w:tcPr>
          <w:p w14:paraId="6250208F" w14:textId="07F02329" w:rsidR="00D015AB" w:rsidRPr="00D015AB" w:rsidRDefault="00D015AB" w:rsidP="00D015AB">
            <w:pPr>
              <w:pStyle w:val="TableParagraph"/>
              <w:spacing w:line="229" w:lineRule="exact"/>
              <w:ind w:left="102"/>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D015AB">
              <w:rPr>
                <w:rFonts w:eastAsia="Arial" w:cs="Arial"/>
                <w:sz w:val="18"/>
                <w:szCs w:val="18"/>
              </w:rPr>
              <w:t>CMS Web Interface</w:t>
            </w:r>
          </w:p>
        </w:tc>
        <w:tc>
          <w:tcPr>
            <w:cnfStyle w:val="000010000000" w:firstRow="0" w:lastRow="0" w:firstColumn="0" w:lastColumn="0" w:oddVBand="1" w:evenVBand="0" w:oddHBand="0" w:evenHBand="0" w:firstRowFirstColumn="0" w:firstRowLastColumn="0" w:lastRowFirstColumn="0" w:lastRowLastColumn="0"/>
            <w:tcW w:w="1620" w:type="dxa"/>
          </w:tcPr>
          <w:p w14:paraId="36FDF906" w14:textId="087F4435" w:rsidR="00D015AB" w:rsidRPr="00D015AB" w:rsidRDefault="00F77090" w:rsidP="00D015AB">
            <w:pPr>
              <w:pStyle w:val="TableParagraph"/>
              <w:spacing w:line="229" w:lineRule="exact"/>
              <w:ind w:left="102"/>
              <w:jc w:val="center"/>
              <w:rPr>
                <w:rFonts w:eastAsia="Arial" w:cs="Arial"/>
                <w:sz w:val="18"/>
                <w:szCs w:val="18"/>
              </w:rPr>
            </w:pPr>
            <w:r>
              <w:rPr>
                <w:rFonts w:eastAsia="Arial" w:cs="Arial"/>
                <w:sz w:val="18"/>
                <w:szCs w:val="18"/>
              </w:rPr>
              <w:t>74.31</w:t>
            </w:r>
          </w:p>
        </w:tc>
        <w:tc>
          <w:tcPr>
            <w:cnfStyle w:val="000100000000" w:firstRow="0" w:lastRow="0" w:firstColumn="0" w:lastColumn="1" w:oddVBand="0" w:evenVBand="0" w:oddHBand="0" w:evenHBand="0" w:firstRowFirstColumn="0" w:firstRowLastColumn="0" w:lastRowFirstColumn="0" w:lastRowLastColumn="0"/>
            <w:tcW w:w="1849" w:type="dxa"/>
          </w:tcPr>
          <w:p w14:paraId="4847244F" w14:textId="6A8D6F1D" w:rsidR="00D015AB" w:rsidRPr="00D015AB" w:rsidRDefault="009D0309" w:rsidP="00D015AB">
            <w:pPr>
              <w:pStyle w:val="TableParagraph"/>
              <w:spacing w:line="229" w:lineRule="exact"/>
              <w:ind w:left="102"/>
              <w:jc w:val="center"/>
              <w:rPr>
                <w:rFonts w:eastAsia="Arial" w:cs="Arial"/>
                <w:sz w:val="18"/>
                <w:szCs w:val="18"/>
              </w:rPr>
            </w:pPr>
            <w:r>
              <w:rPr>
                <w:rFonts w:eastAsia="Arial" w:cs="Arial"/>
                <w:sz w:val="18"/>
                <w:szCs w:val="18"/>
              </w:rPr>
              <w:t>76.16</w:t>
            </w:r>
          </w:p>
        </w:tc>
      </w:tr>
      <w:tr w:rsidR="00D015AB" w:rsidRPr="008F2A97" w14:paraId="455A6126" w14:textId="77777777" w:rsidTr="00D015AB">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vAlign w:val="center"/>
          </w:tcPr>
          <w:p w14:paraId="17CAF27C" w14:textId="7AEC6426" w:rsidR="00D015AB" w:rsidRPr="00D015AB" w:rsidRDefault="00D015AB" w:rsidP="00D015AB">
            <w:pPr>
              <w:pStyle w:val="TableParagraph"/>
              <w:spacing w:line="229" w:lineRule="exact"/>
              <w:ind w:left="102"/>
              <w:jc w:val="center"/>
              <w:rPr>
                <w:rFonts w:eastAsia="Arial" w:cs="Arial"/>
                <w:noProof/>
                <w:sz w:val="18"/>
                <w:szCs w:val="18"/>
              </w:rPr>
            </w:pPr>
            <w:r w:rsidRPr="00D015AB">
              <w:rPr>
                <w:rFonts w:cs="Arial"/>
                <w:sz w:val="18"/>
                <w:szCs w:val="18"/>
              </w:rPr>
              <w:t>318</w:t>
            </w:r>
          </w:p>
        </w:tc>
        <w:tc>
          <w:tcPr>
            <w:cnfStyle w:val="000010000000" w:firstRow="0" w:lastRow="0" w:firstColumn="0" w:lastColumn="0" w:oddVBand="1" w:evenVBand="0" w:oddHBand="0" w:evenHBand="0" w:firstRowFirstColumn="0" w:firstRowLastColumn="0" w:lastRowFirstColumn="0" w:lastRowLastColumn="0"/>
            <w:tcW w:w="1710" w:type="dxa"/>
          </w:tcPr>
          <w:p w14:paraId="5FC54DF2" w14:textId="59CB0F39" w:rsidR="00D015AB" w:rsidRPr="00D015AB" w:rsidRDefault="00D015AB" w:rsidP="00D015AB">
            <w:pPr>
              <w:pStyle w:val="TableParagraph"/>
              <w:ind w:right="185"/>
              <w:jc w:val="center"/>
              <w:rPr>
                <w:rFonts w:eastAsia="Arial" w:cs="Arial"/>
                <w:sz w:val="18"/>
                <w:szCs w:val="18"/>
              </w:rPr>
            </w:pPr>
            <w:r w:rsidRPr="00D015AB">
              <w:rPr>
                <w:rFonts w:cs="Arial"/>
                <w:color w:val="000000"/>
                <w:kern w:val="24"/>
                <w:sz w:val="18"/>
                <w:szCs w:val="18"/>
              </w:rPr>
              <w:t xml:space="preserve">Falls: Screening for Future Fall Risk </w:t>
            </w:r>
          </w:p>
        </w:tc>
        <w:tc>
          <w:tcPr>
            <w:tcW w:w="3240" w:type="dxa"/>
            <w:shd w:val="clear" w:color="auto" w:fill="DBE5F1" w:themeFill="accent1" w:themeFillTint="33"/>
          </w:tcPr>
          <w:p w14:paraId="2F4C2105" w14:textId="22818BA0" w:rsidR="00D015AB" w:rsidRPr="00D015AB" w:rsidRDefault="00D015AB" w:rsidP="00D015AB">
            <w:pPr>
              <w:pStyle w:val="TableParagraph"/>
              <w:spacing w:line="229" w:lineRule="exact"/>
              <w:ind w:left="102"/>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D015AB">
              <w:rPr>
                <w:rFonts w:eastAsia="Arial" w:cs="Arial"/>
                <w:sz w:val="18"/>
                <w:szCs w:val="18"/>
              </w:rPr>
              <w:t>CMS Web Interface</w:t>
            </w:r>
          </w:p>
        </w:tc>
        <w:tc>
          <w:tcPr>
            <w:cnfStyle w:val="000010000000" w:firstRow="0" w:lastRow="0" w:firstColumn="0" w:lastColumn="0" w:oddVBand="1" w:evenVBand="0" w:oddHBand="0" w:evenHBand="0" w:firstRowFirstColumn="0" w:firstRowLastColumn="0" w:lastRowFirstColumn="0" w:lastRowLastColumn="0"/>
            <w:tcW w:w="1620" w:type="dxa"/>
          </w:tcPr>
          <w:p w14:paraId="169B8A12" w14:textId="14D20B52" w:rsidR="00D015AB" w:rsidRPr="00D015AB" w:rsidRDefault="007538C9" w:rsidP="00D015AB">
            <w:pPr>
              <w:pStyle w:val="TableParagraph"/>
              <w:spacing w:line="229" w:lineRule="exact"/>
              <w:ind w:left="102"/>
              <w:jc w:val="center"/>
              <w:rPr>
                <w:rFonts w:eastAsia="Arial" w:cs="Arial"/>
                <w:sz w:val="18"/>
                <w:szCs w:val="18"/>
              </w:rPr>
            </w:pPr>
            <w:r>
              <w:rPr>
                <w:rFonts w:eastAsia="Arial" w:cs="Arial"/>
                <w:sz w:val="18"/>
                <w:szCs w:val="18"/>
              </w:rPr>
              <w:t>71.83</w:t>
            </w:r>
          </w:p>
        </w:tc>
        <w:tc>
          <w:tcPr>
            <w:cnfStyle w:val="000100000000" w:firstRow="0" w:lastRow="0" w:firstColumn="0" w:lastColumn="1" w:oddVBand="0" w:evenVBand="0" w:oddHBand="0" w:evenHBand="0" w:firstRowFirstColumn="0" w:firstRowLastColumn="0" w:lastRowFirstColumn="0" w:lastRowLastColumn="0"/>
            <w:tcW w:w="1849" w:type="dxa"/>
            <w:shd w:val="clear" w:color="auto" w:fill="DBE5F1" w:themeFill="accent1" w:themeFillTint="33"/>
          </w:tcPr>
          <w:p w14:paraId="680C926D" w14:textId="31CE28B5" w:rsidR="00D015AB" w:rsidRPr="00D015AB" w:rsidRDefault="009D0309" w:rsidP="00D015AB">
            <w:pPr>
              <w:pStyle w:val="TableParagraph"/>
              <w:spacing w:line="229" w:lineRule="exact"/>
              <w:ind w:left="102"/>
              <w:jc w:val="center"/>
              <w:rPr>
                <w:rFonts w:eastAsia="Arial" w:cs="Arial"/>
                <w:sz w:val="18"/>
                <w:szCs w:val="18"/>
              </w:rPr>
            </w:pPr>
            <w:r>
              <w:rPr>
                <w:rFonts w:eastAsia="Arial" w:cs="Arial"/>
                <w:sz w:val="18"/>
                <w:szCs w:val="18"/>
              </w:rPr>
              <w:t>87.83</w:t>
            </w:r>
          </w:p>
        </w:tc>
      </w:tr>
      <w:tr w:rsidR="00D015AB" w:rsidRPr="008F2A97" w14:paraId="550EB495" w14:textId="77777777" w:rsidTr="00D0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2873760C" w14:textId="5E13DCA4" w:rsidR="00D015AB" w:rsidRPr="00D015AB" w:rsidRDefault="00D015AB" w:rsidP="00D015AB">
            <w:pPr>
              <w:pStyle w:val="TableParagraph"/>
              <w:spacing w:line="229" w:lineRule="exact"/>
              <w:ind w:left="102"/>
              <w:jc w:val="center"/>
              <w:rPr>
                <w:rFonts w:eastAsia="Arial" w:cs="Arial"/>
                <w:noProof/>
                <w:sz w:val="18"/>
                <w:szCs w:val="18"/>
              </w:rPr>
            </w:pPr>
            <w:r w:rsidRPr="00D015AB">
              <w:rPr>
                <w:rFonts w:cs="Arial"/>
                <w:sz w:val="18"/>
                <w:szCs w:val="18"/>
              </w:rPr>
              <w:t>110</w:t>
            </w:r>
          </w:p>
        </w:tc>
        <w:tc>
          <w:tcPr>
            <w:cnfStyle w:val="000010000000" w:firstRow="0" w:lastRow="0" w:firstColumn="0" w:lastColumn="0" w:oddVBand="1" w:evenVBand="0" w:oddHBand="0" w:evenHBand="0" w:firstRowFirstColumn="0" w:firstRowLastColumn="0" w:lastRowFirstColumn="0" w:lastRowLastColumn="0"/>
            <w:tcW w:w="1710" w:type="dxa"/>
          </w:tcPr>
          <w:p w14:paraId="708474D6" w14:textId="3B045EBD" w:rsidR="00D015AB" w:rsidRPr="00D015AB" w:rsidRDefault="00D015AB" w:rsidP="00D015AB">
            <w:pPr>
              <w:pStyle w:val="TableParagraph"/>
              <w:ind w:right="185"/>
              <w:jc w:val="center"/>
              <w:rPr>
                <w:rFonts w:eastAsia="Arial" w:cs="Arial"/>
                <w:sz w:val="18"/>
                <w:szCs w:val="18"/>
              </w:rPr>
            </w:pPr>
            <w:r w:rsidRPr="00D015AB">
              <w:rPr>
                <w:rFonts w:cs="Arial"/>
                <w:color w:val="000000"/>
                <w:kern w:val="24"/>
                <w:sz w:val="18"/>
                <w:szCs w:val="18"/>
              </w:rPr>
              <w:t>Preventative Care and Screening: Influenza Immunization</w:t>
            </w:r>
          </w:p>
        </w:tc>
        <w:tc>
          <w:tcPr>
            <w:tcW w:w="3240" w:type="dxa"/>
          </w:tcPr>
          <w:p w14:paraId="248324B7" w14:textId="5ED647A6" w:rsidR="00D015AB" w:rsidRPr="00D015AB" w:rsidRDefault="00D015AB" w:rsidP="00D015AB">
            <w:pPr>
              <w:pStyle w:val="TableParagraph"/>
              <w:spacing w:line="229" w:lineRule="exact"/>
              <w:ind w:left="102"/>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D015AB">
              <w:rPr>
                <w:rFonts w:eastAsia="Arial" w:cs="Arial"/>
                <w:sz w:val="18"/>
                <w:szCs w:val="18"/>
              </w:rPr>
              <w:t>CMS Web Interface</w:t>
            </w:r>
          </w:p>
        </w:tc>
        <w:tc>
          <w:tcPr>
            <w:cnfStyle w:val="000010000000" w:firstRow="0" w:lastRow="0" w:firstColumn="0" w:lastColumn="0" w:oddVBand="1" w:evenVBand="0" w:oddHBand="0" w:evenHBand="0" w:firstRowFirstColumn="0" w:firstRowLastColumn="0" w:lastRowFirstColumn="0" w:lastRowLastColumn="0"/>
            <w:tcW w:w="1620" w:type="dxa"/>
          </w:tcPr>
          <w:p w14:paraId="56243468" w14:textId="55995A66" w:rsidR="00D015AB" w:rsidRPr="00D015AB" w:rsidRDefault="007538C9" w:rsidP="00D015AB">
            <w:pPr>
              <w:pStyle w:val="TableParagraph"/>
              <w:spacing w:line="229" w:lineRule="exact"/>
              <w:ind w:left="102"/>
              <w:jc w:val="center"/>
              <w:rPr>
                <w:rFonts w:eastAsia="Arial" w:cs="Arial"/>
                <w:sz w:val="18"/>
                <w:szCs w:val="18"/>
              </w:rPr>
            </w:pPr>
            <w:r>
              <w:rPr>
                <w:rFonts w:eastAsia="Arial" w:cs="Arial"/>
                <w:sz w:val="18"/>
                <w:szCs w:val="18"/>
              </w:rPr>
              <w:t>71.26</w:t>
            </w:r>
          </w:p>
        </w:tc>
        <w:tc>
          <w:tcPr>
            <w:cnfStyle w:val="000100000000" w:firstRow="0" w:lastRow="0" w:firstColumn="0" w:lastColumn="1" w:oddVBand="0" w:evenVBand="0" w:oddHBand="0" w:evenHBand="0" w:firstRowFirstColumn="0" w:firstRowLastColumn="0" w:lastRowFirstColumn="0" w:lastRowLastColumn="0"/>
            <w:tcW w:w="1849" w:type="dxa"/>
          </w:tcPr>
          <w:p w14:paraId="45FB4EE6" w14:textId="0925CE23" w:rsidR="00D015AB" w:rsidRPr="00D015AB" w:rsidRDefault="009D0309" w:rsidP="00D015AB">
            <w:pPr>
              <w:pStyle w:val="TableParagraph"/>
              <w:spacing w:line="229" w:lineRule="exact"/>
              <w:ind w:left="102"/>
              <w:jc w:val="center"/>
              <w:rPr>
                <w:rFonts w:eastAsia="Arial" w:cs="Arial"/>
                <w:sz w:val="18"/>
                <w:szCs w:val="18"/>
              </w:rPr>
            </w:pPr>
            <w:r>
              <w:rPr>
                <w:rFonts w:eastAsia="Arial" w:cs="Arial"/>
                <w:sz w:val="18"/>
                <w:szCs w:val="18"/>
              </w:rPr>
              <w:t>77.34</w:t>
            </w:r>
          </w:p>
        </w:tc>
      </w:tr>
      <w:tr w:rsidR="00D015AB" w:rsidRPr="008F2A97" w14:paraId="6F7E2C24" w14:textId="77777777" w:rsidTr="00D015AB">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vAlign w:val="center"/>
          </w:tcPr>
          <w:p w14:paraId="74036C29" w14:textId="31B3465D" w:rsidR="00D015AB" w:rsidRPr="00D015AB" w:rsidRDefault="00D015AB" w:rsidP="00D015AB">
            <w:pPr>
              <w:pStyle w:val="TableParagraph"/>
              <w:spacing w:line="229" w:lineRule="exact"/>
              <w:ind w:left="102"/>
              <w:jc w:val="center"/>
              <w:rPr>
                <w:rFonts w:eastAsia="Arial" w:cs="Arial"/>
                <w:noProof/>
                <w:sz w:val="18"/>
                <w:szCs w:val="18"/>
              </w:rPr>
            </w:pPr>
            <w:r w:rsidRPr="00D015AB">
              <w:rPr>
                <w:rFonts w:cs="Arial"/>
                <w:sz w:val="18"/>
                <w:szCs w:val="18"/>
              </w:rPr>
              <w:t>226</w:t>
            </w:r>
          </w:p>
        </w:tc>
        <w:tc>
          <w:tcPr>
            <w:cnfStyle w:val="000010000000" w:firstRow="0" w:lastRow="0" w:firstColumn="0" w:lastColumn="0" w:oddVBand="1" w:evenVBand="0" w:oddHBand="0" w:evenHBand="0" w:firstRowFirstColumn="0" w:firstRowLastColumn="0" w:lastRowFirstColumn="0" w:lastRowLastColumn="0"/>
            <w:tcW w:w="1710" w:type="dxa"/>
          </w:tcPr>
          <w:p w14:paraId="4259600C" w14:textId="459F1F1F" w:rsidR="00D015AB" w:rsidRPr="00D015AB" w:rsidRDefault="00D015AB" w:rsidP="00D015AB">
            <w:pPr>
              <w:pStyle w:val="TableParagraph"/>
              <w:ind w:right="185"/>
              <w:jc w:val="center"/>
              <w:rPr>
                <w:rFonts w:eastAsia="Arial" w:cs="Arial"/>
                <w:sz w:val="18"/>
                <w:szCs w:val="18"/>
              </w:rPr>
            </w:pPr>
            <w:r w:rsidRPr="00D015AB">
              <w:rPr>
                <w:rFonts w:cs="Arial"/>
                <w:color w:val="000000"/>
                <w:kern w:val="24"/>
                <w:sz w:val="18"/>
                <w:szCs w:val="18"/>
              </w:rPr>
              <w:t>Preventative Care and Screening: Tobacco Use: Screening and Cessation Intervention</w:t>
            </w:r>
          </w:p>
        </w:tc>
        <w:tc>
          <w:tcPr>
            <w:tcW w:w="3240" w:type="dxa"/>
            <w:shd w:val="clear" w:color="auto" w:fill="DBE5F1" w:themeFill="accent1" w:themeFillTint="33"/>
          </w:tcPr>
          <w:p w14:paraId="79C68FA3" w14:textId="5D8792EE" w:rsidR="00D015AB" w:rsidRPr="00D015AB" w:rsidRDefault="00D015AB" w:rsidP="00D015AB">
            <w:pPr>
              <w:pStyle w:val="TableParagraph"/>
              <w:spacing w:line="229" w:lineRule="exact"/>
              <w:ind w:left="102"/>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D015AB">
              <w:rPr>
                <w:rFonts w:eastAsia="Arial" w:cs="Arial"/>
                <w:sz w:val="18"/>
                <w:szCs w:val="18"/>
              </w:rPr>
              <w:t>CMS Web Interface</w:t>
            </w:r>
          </w:p>
        </w:tc>
        <w:tc>
          <w:tcPr>
            <w:cnfStyle w:val="000010000000" w:firstRow="0" w:lastRow="0" w:firstColumn="0" w:lastColumn="0" w:oddVBand="1" w:evenVBand="0" w:oddHBand="0" w:evenHBand="0" w:firstRowFirstColumn="0" w:firstRowLastColumn="0" w:lastRowFirstColumn="0" w:lastRowLastColumn="0"/>
            <w:tcW w:w="1620" w:type="dxa"/>
          </w:tcPr>
          <w:p w14:paraId="518153E7" w14:textId="4C221A3E" w:rsidR="00D015AB" w:rsidRPr="00D015AB" w:rsidRDefault="007538C9" w:rsidP="00D015AB">
            <w:pPr>
              <w:pStyle w:val="TableParagraph"/>
              <w:spacing w:line="229" w:lineRule="exact"/>
              <w:ind w:left="102"/>
              <w:jc w:val="center"/>
              <w:rPr>
                <w:rFonts w:eastAsia="Arial" w:cs="Arial"/>
                <w:sz w:val="18"/>
                <w:szCs w:val="18"/>
              </w:rPr>
            </w:pPr>
            <w:r>
              <w:rPr>
                <w:rFonts w:eastAsia="Arial" w:cs="Arial"/>
                <w:sz w:val="18"/>
                <w:szCs w:val="18"/>
              </w:rPr>
              <w:t>69.23</w:t>
            </w:r>
          </w:p>
        </w:tc>
        <w:tc>
          <w:tcPr>
            <w:cnfStyle w:val="000100000000" w:firstRow="0" w:lastRow="0" w:firstColumn="0" w:lastColumn="1" w:oddVBand="0" w:evenVBand="0" w:oddHBand="0" w:evenHBand="0" w:firstRowFirstColumn="0" w:firstRowLastColumn="0" w:lastRowFirstColumn="0" w:lastRowLastColumn="0"/>
            <w:tcW w:w="1849" w:type="dxa"/>
            <w:shd w:val="clear" w:color="auto" w:fill="DBE5F1" w:themeFill="accent1" w:themeFillTint="33"/>
          </w:tcPr>
          <w:p w14:paraId="697CB023" w14:textId="633E663D" w:rsidR="00D015AB" w:rsidRPr="00D015AB" w:rsidRDefault="009D0309" w:rsidP="00D015AB">
            <w:pPr>
              <w:pStyle w:val="TableParagraph"/>
              <w:spacing w:line="229" w:lineRule="exact"/>
              <w:ind w:left="102"/>
              <w:jc w:val="center"/>
              <w:rPr>
                <w:rFonts w:eastAsia="Arial" w:cs="Arial"/>
                <w:sz w:val="18"/>
                <w:szCs w:val="18"/>
              </w:rPr>
            </w:pPr>
            <w:r>
              <w:rPr>
                <w:rFonts w:eastAsia="Arial" w:cs="Arial"/>
                <w:sz w:val="18"/>
                <w:szCs w:val="18"/>
              </w:rPr>
              <w:t>79.27</w:t>
            </w:r>
          </w:p>
        </w:tc>
      </w:tr>
      <w:tr w:rsidR="00D015AB" w:rsidRPr="008F2A97" w14:paraId="7EC691F0" w14:textId="77777777" w:rsidTr="00D0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5FC9ED9" w14:textId="0479D117" w:rsidR="00D015AB" w:rsidRPr="00D015AB" w:rsidRDefault="00D015AB" w:rsidP="00D015AB">
            <w:pPr>
              <w:pStyle w:val="TableParagraph"/>
              <w:spacing w:line="229" w:lineRule="exact"/>
              <w:ind w:left="102"/>
              <w:jc w:val="center"/>
              <w:rPr>
                <w:rFonts w:eastAsia="Arial" w:cs="Arial"/>
                <w:noProof/>
                <w:sz w:val="18"/>
                <w:szCs w:val="18"/>
              </w:rPr>
            </w:pPr>
            <w:r w:rsidRPr="00D015AB">
              <w:rPr>
                <w:rFonts w:cs="Arial"/>
                <w:sz w:val="18"/>
                <w:szCs w:val="18"/>
              </w:rPr>
              <w:t>113</w:t>
            </w:r>
          </w:p>
        </w:tc>
        <w:tc>
          <w:tcPr>
            <w:cnfStyle w:val="000010000000" w:firstRow="0" w:lastRow="0" w:firstColumn="0" w:lastColumn="0" w:oddVBand="1" w:evenVBand="0" w:oddHBand="0" w:evenHBand="0" w:firstRowFirstColumn="0" w:firstRowLastColumn="0" w:lastRowFirstColumn="0" w:lastRowLastColumn="0"/>
            <w:tcW w:w="1710" w:type="dxa"/>
          </w:tcPr>
          <w:p w14:paraId="7766D06F" w14:textId="50571740" w:rsidR="00D015AB" w:rsidRPr="00D015AB" w:rsidRDefault="00D015AB" w:rsidP="00D015AB">
            <w:pPr>
              <w:pStyle w:val="TableParagraph"/>
              <w:ind w:right="185"/>
              <w:jc w:val="center"/>
              <w:rPr>
                <w:rFonts w:eastAsia="Arial" w:cs="Arial"/>
                <w:sz w:val="18"/>
                <w:szCs w:val="18"/>
              </w:rPr>
            </w:pPr>
            <w:r w:rsidRPr="00D015AB">
              <w:rPr>
                <w:rFonts w:cs="Arial"/>
                <w:color w:val="000000"/>
                <w:kern w:val="24"/>
                <w:sz w:val="18"/>
                <w:szCs w:val="18"/>
              </w:rPr>
              <w:t>Colorectal Cancer Screening</w:t>
            </w:r>
          </w:p>
        </w:tc>
        <w:tc>
          <w:tcPr>
            <w:tcW w:w="3240" w:type="dxa"/>
          </w:tcPr>
          <w:p w14:paraId="3E5717DA" w14:textId="351C9651" w:rsidR="00D015AB" w:rsidRPr="00D015AB" w:rsidRDefault="00D015AB" w:rsidP="00D015AB">
            <w:pPr>
              <w:pStyle w:val="TableParagraph"/>
              <w:spacing w:line="229" w:lineRule="exact"/>
              <w:ind w:left="102"/>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D015AB">
              <w:rPr>
                <w:rFonts w:eastAsia="Arial" w:cs="Arial"/>
                <w:sz w:val="18"/>
                <w:szCs w:val="18"/>
              </w:rPr>
              <w:t>CMS Web Interface</w:t>
            </w:r>
          </w:p>
        </w:tc>
        <w:tc>
          <w:tcPr>
            <w:cnfStyle w:val="000010000000" w:firstRow="0" w:lastRow="0" w:firstColumn="0" w:lastColumn="0" w:oddVBand="1" w:evenVBand="0" w:oddHBand="0" w:evenHBand="0" w:firstRowFirstColumn="0" w:firstRowLastColumn="0" w:lastRowFirstColumn="0" w:lastRowLastColumn="0"/>
            <w:tcW w:w="1620" w:type="dxa"/>
          </w:tcPr>
          <w:p w14:paraId="2E3AE4D5" w14:textId="7857C867" w:rsidR="00D015AB" w:rsidRPr="00D015AB" w:rsidRDefault="007538C9" w:rsidP="00D015AB">
            <w:pPr>
              <w:pStyle w:val="TableParagraph"/>
              <w:spacing w:line="229" w:lineRule="exact"/>
              <w:ind w:left="102"/>
              <w:jc w:val="center"/>
              <w:rPr>
                <w:rFonts w:eastAsia="Arial" w:cs="Arial"/>
                <w:sz w:val="18"/>
                <w:szCs w:val="18"/>
              </w:rPr>
            </w:pPr>
            <w:r>
              <w:rPr>
                <w:rFonts w:eastAsia="Arial" w:cs="Arial"/>
                <w:sz w:val="18"/>
                <w:szCs w:val="18"/>
              </w:rPr>
              <w:t>47.79</w:t>
            </w:r>
          </w:p>
        </w:tc>
        <w:tc>
          <w:tcPr>
            <w:cnfStyle w:val="000100000000" w:firstRow="0" w:lastRow="0" w:firstColumn="0" w:lastColumn="1" w:oddVBand="0" w:evenVBand="0" w:oddHBand="0" w:evenHBand="0" w:firstRowFirstColumn="0" w:firstRowLastColumn="0" w:lastRowFirstColumn="0" w:lastRowLastColumn="0"/>
            <w:tcW w:w="1849" w:type="dxa"/>
          </w:tcPr>
          <w:p w14:paraId="246982AB" w14:textId="69D254E6" w:rsidR="00D015AB" w:rsidRPr="00D015AB" w:rsidRDefault="00046D26" w:rsidP="00D015AB">
            <w:pPr>
              <w:pStyle w:val="TableParagraph"/>
              <w:spacing w:line="229" w:lineRule="exact"/>
              <w:ind w:left="102"/>
              <w:jc w:val="center"/>
              <w:rPr>
                <w:rFonts w:eastAsia="Arial" w:cs="Arial"/>
                <w:sz w:val="18"/>
                <w:szCs w:val="18"/>
              </w:rPr>
            </w:pPr>
            <w:r>
              <w:rPr>
                <w:rFonts w:eastAsia="Arial" w:cs="Arial"/>
                <w:sz w:val="18"/>
                <w:szCs w:val="18"/>
              </w:rPr>
              <w:t>75.32</w:t>
            </w:r>
          </w:p>
        </w:tc>
      </w:tr>
      <w:tr w:rsidR="00D015AB" w:rsidRPr="008F2A97" w14:paraId="1A6B01F1" w14:textId="77777777" w:rsidTr="00D015AB">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vAlign w:val="center"/>
          </w:tcPr>
          <w:p w14:paraId="3F73B525" w14:textId="3823DF6C" w:rsidR="00D015AB" w:rsidRPr="00D015AB" w:rsidRDefault="00D015AB" w:rsidP="00D015AB">
            <w:pPr>
              <w:pStyle w:val="TableParagraph"/>
              <w:spacing w:line="229" w:lineRule="exact"/>
              <w:ind w:left="102"/>
              <w:jc w:val="center"/>
              <w:rPr>
                <w:rFonts w:eastAsia="Arial" w:cs="Arial"/>
                <w:noProof/>
                <w:sz w:val="18"/>
                <w:szCs w:val="18"/>
              </w:rPr>
            </w:pPr>
            <w:r w:rsidRPr="00D015AB">
              <w:rPr>
                <w:rFonts w:cs="Arial"/>
                <w:sz w:val="18"/>
                <w:szCs w:val="18"/>
              </w:rPr>
              <w:t>112</w:t>
            </w:r>
          </w:p>
        </w:tc>
        <w:tc>
          <w:tcPr>
            <w:cnfStyle w:val="000010000000" w:firstRow="0" w:lastRow="0" w:firstColumn="0" w:lastColumn="0" w:oddVBand="1" w:evenVBand="0" w:oddHBand="0" w:evenHBand="0" w:firstRowFirstColumn="0" w:firstRowLastColumn="0" w:lastRowFirstColumn="0" w:lastRowLastColumn="0"/>
            <w:tcW w:w="1710" w:type="dxa"/>
          </w:tcPr>
          <w:p w14:paraId="54F92F7F" w14:textId="533EFEA9" w:rsidR="00D015AB" w:rsidRPr="00D015AB" w:rsidRDefault="00D015AB" w:rsidP="00D015AB">
            <w:pPr>
              <w:pStyle w:val="TableParagraph"/>
              <w:ind w:right="185"/>
              <w:jc w:val="center"/>
              <w:rPr>
                <w:rFonts w:eastAsia="Arial" w:cs="Arial"/>
                <w:sz w:val="18"/>
                <w:szCs w:val="18"/>
              </w:rPr>
            </w:pPr>
            <w:r w:rsidRPr="00D015AB">
              <w:rPr>
                <w:rFonts w:cs="Arial"/>
                <w:color w:val="000000"/>
                <w:kern w:val="24"/>
                <w:sz w:val="18"/>
                <w:szCs w:val="18"/>
              </w:rPr>
              <w:t>Breast Cancer Screening</w:t>
            </w:r>
          </w:p>
        </w:tc>
        <w:tc>
          <w:tcPr>
            <w:tcW w:w="3240" w:type="dxa"/>
            <w:shd w:val="clear" w:color="auto" w:fill="DBE5F1" w:themeFill="accent1" w:themeFillTint="33"/>
          </w:tcPr>
          <w:p w14:paraId="769FF9EB" w14:textId="24BF83CF" w:rsidR="00D015AB" w:rsidRPr="00D015AB" w:rsidRDefault="00D015AB" w:rsidP="00D015AB">
            <w:pPr>
              <w:pStyle w:val="TableParagraph"/>
              <w:spacing w:line="229" w:lineRule="exact"/>
              <w:ind w:left="102"/>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D015AB">
              <w:rPr>
                <w:rFonts w:eastAsia="Arial" w:cs="Arial"/>
                <w:sz w:val="18"/>
                <w:szCs w:val="18"/>
              </w:rPr>
              <w:t>CMS Web Interface</w:t>
            </w:r>
          </w:p>
        </w:tc>
        <w:tc>
          <w:tcPr>
            <w:cnfStyle w:val="000010000000" w:firstRow="0" w:lastRow="0" w:firstColumn="0" w:lastColumn="0" w:oddVBand="1" w:evenVBand="0" w:oddHBand="0" w:evenHBand="0" w:firstRowFirstColumn="0" w:firstRowLastColumn="0" w:lastRowFirstColumn="0" w:lastRowLastColumn="0"/>
            <w:tcW w:w="1620" w:type="dxa"/>
          </w:tcPr>
          <w:p w14:paraId="7243A3F4" w14:textId="59124020" w:rsidR="00D015AB" w:rsidRPr="00D015AB" w:rsidRDefault="007538C9" w:rsidP="00D015AB">
            <w:pPr>
              <w:pStyle w:val="TableParagraph"/>
              <w:spacing w:line="229" w:lineRule="exact"/>
              <w:ind w:left="102"/>
              <w:jc w:val="center"/>
              <w:rPr>
                <w:rFonts w:eastAsia="Arial" w:cs="Arial"/>
                <w:sz w:val="18"/>
                <w:szCs w:val="18"/>
              </w:rPr>
            </w:pPr>
            <w:r>
              <w:rPr>
                <w:rFonts w:eastAsia="Arial" w:cs="Arial"/>
                <w:sz w:val="18"/>
                <w:szCs w:val="18"/>
              </w:rPr>
              <w:t>79.43</w:t>
            </w:r>
          </w:p>
        </w:tc>
        <w:tc>
          <w:tcPr>
            <w:cnfStyle w:val="000100000000" w:firstRow="0" w:lastRow="0" w:firstColumn="0" w:lastColumn="1" w:oddVBand="0" w:evenVBand="0" w:oddHBand="0" w:evenHBand="0" w:firstRowFirstColumn="0" w:firstRowLastColumn="0" w:lastRowFirstColumn="0" w:lastRowLastColumn="0"/>
            <w:tcW w:w="1849" w:type="dxa"/>
            <w:shd w:val="clear" w:color="auto" w:fill="DBE5F1" w:themeFill="accent1" w:themeFillTint="33"/>
          </w:tcPr>
          <w:p w14:paraId="27F5C3F3" w14:textId="74C65247" w:rsidR="00D015AB" w:rsidRPr="00D015AB" w:rsidRDefault="00046D26" w:rsidP="00D015AB">
            <w:pPr>
              <w:pStyle w:val="TableParagraph"/>
              <w:spacing w:line="229" w:lineRule="exact"/>
              <w:ind w:left="102"/>
              <w:jc w:val="center"/>
              <w:rPr>
                <w:rFonts w:eastAsia="Arial" w:cs="Arial"/>
                <w:sz w:val="18"/>
                <w:szCs w:val="18"/>
              </w:rPr>
            </w:pPr>
            <w:r>
              <w:rPr>
                <w:rFonts w:eastAsia="Arial" w:cs="Arial"/>
                <w:sz w:val="18"/>
                <w:szCs w:val="18"/>
              </w:rPr>
              <w:t>78.07</w:t>
            </w:r>
          </w:p>
        </w:tc>
      </w:tr>
      <w:tr w:rsidR="00D015AB" w:rsidRPr="008F2A97" w14:paraId="72052443" w14:textId="77777777" w:rsidTr="00D0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9ADBA26" w14:textId="32BC7DBA" w:rsidR="00D015AB" w:rsidRPr="00D015AB" w:rsidRDefault="00D015AB" w:rsidP="00D015AB">
            <w:pPr>
              <w:pStyle w:val="TableParagraph"/>
              <w:spacing w:line="229" w:lineRule="exact"/>
              <w:ind w:left="102"/>
              <w:jc w:val="center"/>
              <w:rPr>
                <w:rFonts w:eastAsia="Arial" w:cs="Arial"/>
                <w:noProof/>
                <w:sz w:val="18"/>
                <w:szCs w:val="18"/>
              </w:rPr>
            </w:pPr>
            <w:r w:rsidRPr="00D015AB">
              <w:rPr>
                <w:rFonts w:cs="Arial"/>
                <w:sz w:val="18"/>
                <w:szCs w:val="18"/>
              </w:rPr>
              <w:t>438</w:t>
            </w:r>
          </w:p>
        </w:tc>
        <w:tc>
          <w:tcPr>
            <w:cnfStyle w:val="000010000000" w:firstRow="0" w:lastRow="0" w:firstColumn="0" w:lastColumn="0" w:oddVBand="1" w:evenVBand="0" w:oddHBand="0" w:evenHBand="0" w:firstRowFirstColumn="0" w:firstRowLastColumn="0" w:lastRowFirstColumn="0" w:lastRowLastColumn="0"/>
            <w:tcW w:w="1710" w:type="dxa"/>
          </w:tcPr>
          <w:p w14:paraId="58CB1C98" w14:textId="0430045E" w:rsidR="00D015AB" w:rsidRPr="00D015AB" w:rsidRDefault="00D015AB" w:rsidP="00D015AB">
            <w:pPr>
              <w:pStyle w:val="TableParagraph"/>
              <w:ind w:right="185"/>
              <w:jc w:val="center"/>
              <w:rPr>
                <w:rFonts w:eastAsia="Arial" w:cs="Arial"/>
                <w:sz w:val="18"/>
                <w:szCs w:val="18"/>
              </w:rPr>
            </w:pPr>
            <w:r w:rsidRPr="00D015AB">
              <w:rPr>
                <w:rFonts w:cs="Arial"/>
                <w:color w:val="000000"/>
                <w:kern w:val="24"/>
                <w:sz w:val="18"/>
                <w:szCs w:val="18"/>
              </w:rPr>
              <w:t>Statin Therapy for the Prevention and Treatment of Cardiovascular Disease</w:t>
            </w:r>
          </w:p>
        </w:tc>
        <w:tc>
          <w:tcPr>
            <w:tcW w:w="3240" w:type="dxa"/>
          </w:tcPr>
          <w:p w14:paraId="0314E1E4" w14:textId="623062A1" w:rsidR="00D015AB" w:rsidRPr="00D015AB" w:rsidRDefault="00D015AB" w:rsidP="00D015AB">
            <w:pPr>
              <w:pStyle w:val="TableParagraph"/>
              <w:spacing w:line="229" w:lineRule="exact"/>
              <w:ind w:left="102"/>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D015AB">
              <w:rPr>
                <w:rFonts w:eastAsia="Arial" w:cs="Arial"/>
                <w:sz w:val="18"/>
                <w:szCs w:val="18"/>
              </w:rPr>
              <w:t>CMS Web Interface</w:t>
            </w:r>
          </w:p>
        </w:tc>
        <w:tc>
          <w:tcPr>
            <w:cnfStyle w:val="000010000000" w:firstRow="0" w:lastRow="0" w:firstColumn="0" w:lastColumn="0" w:oddVBand="1" w:evenVBand="0" w:oddHBand="0" w:evenHBand="0" w:firstRowFirstColumn="0" w:firstRowLastColumn="0" w:lastRowFirstColumn="0" w:lastRowLastColumn="0"/>
            <w:tcW w:w="1620" w:type="dxa"/>
          </w:tcPr>
          <w:p w14:paraId="532AA62B" w14:textId="2567D4CB" w:rsidR="00D015AB" w:rsidRPr="00D015AB" w:rsidRDefault="00B67E0C" w:rsidP="00D015AB">
            <w:pPr>
              <w:pStyle w:val="TableParagraph"/>
              <w:spacing w:line="229" w:lineRule="exact"/>
              <w:ind w:left="102"/>
              <w:jc w:val="center"/>
              <w:rPr>
                <w:rFonts w:eastAsia="Arial" w:cs="Arial"/>
                <w:sz w:val="18"/>
                <w:szCs w:val="18"/>
              </w:rPr>
            </w:pPr>
            <w:r>
              <w:rPr>
                <w:rFonts w:eastAsia="Arial" w:cs="Arial"/>
                <w:sz w:val="18"/>
                <w:szCs w:val="18"/>
              </w:rPr>
              <w:t>89.07</w:t>
            </w:r>
          </w:p>
        </w:tc>
        <w:tc>
          <w:tcPr>
            <w:cnfStyle w:val="000100000000" w:firstRow="0" w:lastRow="0" w:firstColumn="0" w:lastColumn="1" w:oddVBand="0" w:evenVBand="0" w:oddHBand="0" w:evenHBand="0" w:firstRowFirstColumn="0" w:firstRowLastColumn="0" w:lastRowFirstColumn="0" w:lastRowLastColumn="0"/>
            <w:tcW w:w="1849" w:type="dxa"/>
          </w:tcPr>
          <w:p w14:paraId="26359E43" w14:textId="758A10A9" w:rsidR="00D015AB" w:rsidRPr="00D015AB" w:rsidRDefault="00046D26" w:rsidP="00D015AB">
            <w:pPr>
              <w:pStyle w:val="TableParagraph"/>
              <w:spacing w:line="229" w:lineRule="exact"/>
              <w:ind w:left="102"/>
              <w:jc w:val="center"/>
              <w:rPr>
                <w:rFonts w:eastAsia="Arial" w:cs="Arial"/>
                <w:sz w:val="18"/>
                <w:szCs w:val="18"/>
              </w:rPr>
            </w:pPr>
            <w:r>
              <w:rPr>
                <w:rFonts w:eastAsia="Arial" w:cs="Arial"/>
                <w:sz w:val="18"/>
                <w:szCs w:val="18"/>
              </w:rPr>
              <w:t>86.37</w:t>
            </w:r>
          </w:p>
        </w:tc>
      </w:tr>
      <w:tr w:rsidR="00D015AB" w:rsidRPr="008F2A97" w14:paraId="5F3C9B9D" w14:textId="77777777" w:rsidTr="00D015AB">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vAlign w:val="center"/>
          </w:tcPr>
          <w:p w14:paraId="0581B875" w14:textId="41243BAD" w:rsidR="00D015AB" w:rsidRPr="00D015AB" w:rsidRDefault="00D015AB" w:rsidP="00D015AB">
            <w:pPr>
              <w:pStyle w:val="TableParagraph"/>
              <w:spacing w:line="229" w:lineRule="exact"/>
              <w:ind w:left="102"/>
              <w:jc w:val="center"/>
              <w:rPr>
                <w:rFonts w:eastAsia="Arial" w:cs="Arial"/>
                <w:noProof/>
                <w:sz w:val="18"/>
                <w:szCs w:val="18"/>
              </w:rPr>
            </w:pPr>
            <w:r w:rsidRPr="00D015AB">
              <w:rPr>
                <w:rFonts w:cs="Arial"/>
                <w:sz w:val="18"/>
                <w:szCs w:val="18"/>
              </w:rPr>
              <w:t>370</w:t>
            </w:r>
          </w:p>
        </w:tc>
        <w:tc>
          <w:tcPr>
            <w:cnfStyle w:val="000010000000" w:firstRow="0" w:lastRow="0" w:firstColumn="0" w:lastColumn="0" w:oddVBand="1" w:evenVBand="0" w:oddHBand="0" w:evenHBand="0" w:firstRowFirstColumn="0" w:firstRowLastColumn="0" w:lastRowFirstColumn="0" w:lastRowLastColumn="0"/>
            <w:tcW w:w="1710" w:type="dxa"/>
          </w:tcPr>
          <w:p w14:paraId="5C8E13FA" w14:textId="26123829" w:rsidR="00D015AB" w:rsidRPr="00D015AB" w:rsidRDefault="00D015AB" w:rsidP="00D015AB">
            <w:pPr>
              <w:pStyle w:val="TableParagraph"/>
              <w:ind w:right="185"/>
              <w:jc w:val="center"/>
              <w:rPr>
                <w:rFonts w:eastAsia="Arial" w:cs="Arial"/>
                <w:sz w:val="18"/>
                <w:szCs w:val="18"/>
              </w:rPr>
            </w:pPr>
            <w:r w:rsidRPr="00D015AB">
              <w:rPr>
                <w:rFonts w:cs="Arial"/>
                <w:color w:val="000000"/>
                <w:sz w:val="18"/>
                <w:szCs w:val="18"/>
              </w:rPr>
              <w:t>Depression Remission at Twelve Months</w:t>
            </w:r>
          </w:p>
        </w:tc>
        <w:tc>
          <w:tcPr>
            <w:tcW w:w="3240" w:type="dxa"/>
            <w:shd w:val="clear" w:color="auto" w:fill="DBE5F1" w:themeFill="accent1" w:themeFillTint="33"/>
          </w:tcPr>
          <w:p w14:paraId="51A155DB" w14:textId="64EBCC3B" w:rsidR="00D015AB" w:rsidRPr="00D015AB" w:rsidRDefault="00E874D5" w:rsidP="00D015AB">
            <w:pPr>
              <w:pStyle w:val="TableParagraph"/>
              <w:spacing w:line="229" w:lineRule="exact"/>
              <w:ind w:left="102"/>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D015AB">
              <w:rPr>
                <w:rFonts w:eastAsia="Arial" w:cs="Arial"/>
                <w:sz w:val="18"/>
                <w:szCs w:val="18"/>
              </w:rPr>
              <w:t>CMS Web Interface</w:t>
            </w:r>
          </w:p>
        </w:tc>
        <w:tc>
          <w:tcPr>
            <w:cnfStyle w:val="000010000000" w:firstRow="0" w:lastRow="0" w:firstColumn="0" w:lastColumn="0" w:oddVBand="1" w:evenVBand="0" w:oddHBand="0" w:evenHBand="0" w:firstRowFirstColumn="0" w:firstRowLastColumn="0" w:lastRowFirstColumn="0" w:lastRowLastColumn="0"/>
            <w:tcW w:w="1620" w:type="dxa"/>
          </w:tcPr>
          <w:p w14:paraId="35678BF3" w14:textId="3B45215E" w:rsidR="00D015AB" w:rsidRPr="00D015AB" w:rsidRDefault="00B67E0C" w:rsidP="00D015AB">
            <w:pPr>
              <w:pStyle w:val="TableParagraph"/>
              <w:spacing w:line="229" w:lineRule="exact"/>
              <w:ind w:left="102"/>
              <w:jc w:val="center"/>
              <w:rPr>
                <w:rFonts w:eastAsia="Arial" w:cs="Arial"/>
                <w:sz w:val="18"/>
                <w:szCs w:val="18"/>
              </w:rPr>
            </w:pPr>
            <w:r>
              <w:rPr>
                <w:rFonts w:eastAsia="Arial" w:cs="Arial"/>
                <w:sz w:val="18"/>
                <w:szCs w:val="18"/>
              </w:rPr>
              <w:t>51.85</w:t>
            </w:r>
          </w:p>
        </w:tc>
        <w:tc>
          <w:tcPr>
            <w:cnfStyle w:val="000100000000" w:firstRow="0" w:lastRow="0" w:firstColumn="0" w:lastColumn="1" w:oddVBand="0" w:evenVBand="0" w:oddHBand="0" w:evenHBand="0" w:firstRowFirstColumn="0" w:firstRowLastColumn="0" w:lastRowFirstColumn="0" w:lastRowLastColumn="0"/>
            <w:tcW w:w="1849" w:type="dxa"/>
            <w:shd w:val="clear" w:color="auto" w:fill="DBE5F1" w:themeFill="accent1" w:themeFillTint="33"/>
          </w:tcPr>
          <w:p w14:paraId="6070B780" w14:textId="3BC53897" w:rsidR="00D015AB" w:rsidRPr="00D015AB" w:rsidRDefault="00046D26" w:rsidP="00D015AB">
            <w:pPr>
              <w:pStyle w:val="TableParagraph"/>
              <w:spacing w:line="229" w:lineRule="exact"/>
              <w:ind w:left="102"/>
              <w:jc w:val="center"/>
              <w:rPr>
                <w:rFonts w:eastAsia="Arial" w:cs="Arial"/>
                <w:sz w:val="18"/>
                <w:szCs w:val="18"/>
              </w:rPr>
            </w:pPr>
            <w:r>
              <w:rPr>
                <w:rFonts w:eastAsia="Arial" w:cs="Arial"/>
                <w:sz w:val="18"/>
                <w:szCs w:val="18"/>
              </w:rPr>
              <w:t>16.03</w:t>
            </w:r>
          </w:p>
        </w:tc>
      </w:tr>
      <w:tr w:rsidR="00D015AB" w:rsidRPr="008F2A97" w14:paraId="09563D8F" w14:textId="77777777" w:rsidTr="00D0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9EB9DA7" w14:textId="24014E58" w:rsidR="00D015AB" w:rsidRPr="00D015AB" w:rsidRDefault="00D015AB" w:rsidP="00D015AB">
            <w:pPr>
              <w:pStyle w:val="TableParagraph"/>
              <w:spacing w:line="229" w:lineRule="exact"/>
              <w:ind w:left="102"/>
              <w:jc w:val="center"/>
              <w:rPr>
                <w:rFonts w:eastAsia="Arial" w:cs="Arial"/>
                <w:noProof/>
                <w:sz w:val="18"/>
                <w:szCs w:val="18"/>
              </w:rPr>
            </w:pPr>
            <w:r w:rsidRPr="00D015AB">
              <w:rPr>
                <w:rFonts w:cs="Arial"/>
                <w:sz w:val="18"/>
                <w:szCs w:val="18"/>
              </w:rPr>
              <w:t>321</w:t>
            </w:r>
          </w:p>
        </w:tc>
        <w:tc>
          <w:tcPr>
            <w:cnfStyle w:val="000010000000" w:firstRow="0" w:lastRow="0" w:firstColumn="0" w:lastColumn="0" w:oddVBand="1" w:evenVBand="0" w:oddHBand="0" w:evenHBand="0" w:firstRowFirstColumn="0" w:firstRowLastColumn="0" w:lastRowFirstColumn="0" w:lastRowLastColumn="0"/>
            <w:tcW w:w="1710" w:type="dxa"/>
          </w:tcPr>
          <w:p w14:paraId="5F0C11AB" w14:textId="61274A74" w:rsidR="00D015AB" w:rsidRPr="00D015AB" w:rsidRDefault="00D015AB" w:rsidP="00D015AB">
            <w:pPr>
              <w:pStyle w:val="TableParagraph"/>
              <w:ind w:right="185"/>
              <w:jc w:val="center"/>
              <w:rPr>
                <w:rFonts w:eastAsia="Arial" w:cs="Arial"/>
                <w:sz w:val="18"/>
                <w:szCs w:val="18"/>
              </w:rPr>
            </w:pPr>
            <w:r w:rsidRPr="00D015AB">
              <w:rPr>
                <w:rFonts w:cs="Arial"/>
                <w:color w:val="000000"/>
                <w:kern w:val="24"/>
                <w:sz w:val="18"/>
                <w:szCs w:val="18"/>
              </w:rPr>
              <w:t>CAHPS for MIPS</w:t>
            </w:r>
          </w:p>
        </w:tc>
        <w:tc>
          <w:tcPr>
            <w:tcW w:w="3240" w:type="dxa"/>
          </w:tcPr>
          <w:p w14:paraId="6D0EACA7" w14:textId="6F412F82" w:rsidR="00D015AB" w:rsidRPr="00D015AB" w:rsidRDefault="00E874D5" w:rsidP="00D015AB">
            <w:pPr>
              <w:pStyle w:val="TableParagraph"/>
              <w:spacing w:line="229" w:lineRule="exact"/>
              <w:ind w:left="102"/>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Pr>
                <w:rFonts w:eastAsia="Arial" w:cs="Arial"/>
                <w:sz w:val="18"/>
                <w:szCs w:val="18"/>
              </w:rPr>
              <w:t>CAHPS for MIPS Survey</w:t>
            </w:r>
          </w:p>
        </w:tc>
        <w:tc>
          <w:tcPr>
            <w:cnfStyle w:val="000010000000" w:firstRow="0" w:lastRow="0" w:firstColumn="0" w:lastColumn="0" w:oddVBand="1" w:evenVBand="0" w:oddHBand="0" w:evenHBand="0" w:firstRowFirstColumn="0" w:firstRowLastColumn="0" w:lastRowFirstColumn="0" w:lastRowLastColumn="0"/>
            <w:tcW w:w="1620" w:type="dxa"/>
          </w:tcPr>
          <w:p w14:paraId="67027335" w14:textId="2431FB2C" w:rsidR="00D015AB" w:rsidRPr="00D015AB" w:rsidRDefault="00B67E0C" w:rsidP="00D015AB">
            <w:pPr>
              <w:pStyle w:val="TableParagraph"/>
              <w:spacing w:line="229" w:lineRule="exact"/>
              <w:ind w:left="102"/>
              <w:jc w:val="center"/>
              <w:rPr>
                <w:rFonts w:eastAsia="Arial" w:cs="Arial"/>
                <w:sz w:val="18"/>
                <w:szCs w:val="18"/>
              </w:rPr>
            </w:pPr>
            <w:r>
              <w:rPr>
                <w:rFonts w:eastAsia="Arial" w:cs="Arial"/>
                <w:sz w:val="18"/>
                <w:szCs w:val="18"/>
              </w:rPr>
              <w:t>N/A</w:t>
            </w:r>
          </w:p>
        </w:tc>
        <w:tc>
          <w:tcPr>
            <w:cnfStyle w:val="000100000000" w:firstRow="0" w:lastRow="0" w:firstColumn="0" w:lastColumn="1" w:oddVBand="0" w:evenVBand="0" w:oddHBand="0" w:evenHBand="0" w:firstRowFirstColumn="0" w:firstRowLastColumn="0" w:lastRowFirstColumn="0" w:lastRowLastColumn="0"/>
            <w:tcW w:w="1849" w:type="dxa"/>
          </w:tcPr>
          <w:p w14:paraId="640AB1DC" w14:textId="631C972B" w:rsidR="00D015AB" w:rsidRPr="00D015AB" w:rsidRDefault="00046D26" w:rsidP="00D015AB">
            <w:pPr>
              <w:pStyle w:val="TableParagraph"/>
              <w:spacing w:line="229" w:lineRule="exact"/>
              <w:ind w:left="102"/>
              <w:jc w:val="center"/>
              <w:rPr>
                <w:rFonts w:eastAsia="Arial" w:cs="Arial"/>
                <w:sz w:val="18"/>
                <w:szCs w:val="18"/>
              </w:rPr>
            </w:pPr>
            <w:r>
              <w:rPr>
                <w:rFonts w:eastAsia="Arial" w:cs="Arial"/>
                <w:sz w:val="18"/>
                <w:szCs w:val="18"/>
              </w:rPr>
              <w:t>N/A</w:t>
            </w:r>
          </w:p>
        </w:tc>
      </w:tr>
      <w:tr w:rsidR="00D015AB" w:rsidRPr="008F2A97" w14:paraId="0897DBEF" w14:textId="77777777" w:rsidTr="00D015AB">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vAlign w:val="center"/>
          </w:tcPr>
          <w:p w14:paraId="07D9F8C6" w14:textId="3B601EBB" w:rsidR="00D015AB" w:rsidRPr="00D015AB" w:rsidRDefault="00D015AB" w:rsidP="00D015AB">
            <w:pPr>
              <w:pStyle w:val="TableParagraph"/>
              <w:spacing w:line="229" w:lineRule="exact"/>
              <w:ind w:left="102"/>
              <w:jc w:val="center"/>
              <w:rPr>
                <w:rFonts w:eastAsia="Arial" w:cs="Arial"/>
                <w:noProof/>
                <w:sz w:val="18"/>
                <w:szCs w:val="18"/>
              </w:rPr>
            </w:pPr>
            <w:r w:rsidRPr="00D015AB">
              <w:rPr>
                <w:rFonts w:cs="Arial"/>
                <w:sz w:val="18"/>
                <w:szCs w:val="18"/>
              </w:rPr>
              <w:t>479</w:t>
            </w:r>
          </w:p>
        </w:tc>
        <w:tc>
          <w:tcPr>
            <w:cnfStyle w:val="000010000000" w:firstRow="0" w:lastRow="0" w:firstColumn="0" w:lastColumn="0" w:oddVBand="1" w:evenVBand="0" w:oddHBand="0" w:evenHBand="0" w:firstRowFirstColumn="0" w:firstRowLastColumn="0" w:lastRowFirstColumn="0" w:lastRowLastColumn="0"/>
            <w:tcW w:w="1710" w:type="dxa"/>
          </w:tcPr>
          <w:p w14:paraId="50297FCC" w14:textId="7187B68F" w:rsidR="00D015AB" w:rsidRPr="00D015AB" w:rsidRDefault="00D015AB" w:rsidP="00D015AB">
            <w:pPr>
              <w:pStyle w:val="TableParagraph"/>
              <w:ind w:right="185"/>
              <w:jc w:val="center"/>
              <w:rPr>
                <w:rFonts w:eastAsia="Arial" w:cs="Arial"/>
                <w:sz w:val="18"/>
                <w:szCs w:val="18"/>
              </w:rPr>
            </w:pPr>
            <w:r w:rsidRPr="00D015AB">
              <w:rPr>
                <w:rFonts w:cs="Arial"/>
                <w:color w:val="000000"/>
                <w:kern w:val="24"/>
                <w:sz w:val="18"/>
                <w:szCs w:val="18"/>
              </w:rPr>
              <w:t>Hospital-Wide, 30-Day, All-</w:t>
            </w:r>
            <w:r w:rsidRPr="00D015AB">
              <w:rPr>
                <w:rFonts w:cs="Arial"/>
                <w:color w:val="000000"/>
                <w:kern w:val="24"/>
                <w:sz w:val="18"/>
                <w:szCs w:val="18"/>
              </w:rPr>
              <w:lastRenderedPageBreak/>
              <w:t>Cause Unplanned Readmission (HWR) Rate for MIPS Groups</w:t>
            </w:r>
          </w:p>
        </w:tc>
        <w:tc>
          <w:tcPr>
            <w:tcW w:w="3240" w:type="dxa"/>
            <w:shd w:val="clear" w:color="auto" w:fill="DBE5F1" w:themeFill="accent1" w:themeFillTint="33"/>
          </w:tcPr>
          <w:p w14:paraId="631893F7" w14:textId="47D6CEFF" w:rsidR="00D015AB" w:rsidRPr="00D015AB" w:rsidRDefault="00E874D5" w:rsidP="00D015AB">
            <w:pPr>
              <w:pStyle w:val="TableParagraph"/>
              <w:spacing w:line="229" w:lineRule="exact"/>
              <w:ind w:left="102"/>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Pr>
                <w:rFonts w:eastAsia="Arial" w:cs="Arial"/>
                <w:sz w:val="18"/>
                <w:szCs w:val="18"/>
              </w:rPr>
              <w:lastRenderedPageBreak/>
              <w:t>Administrative Claims</w:t>
            </w:r>
          </w:p>
        </w:tc>
        <w:tc>
          <w:tcPr>
            <w:cnfStyle w:val="000010000000" w:firstRow="0" w:lastRow="0" w:firstColumn="0" w:lastColumn="0" w:oddVBand="1" w:evenVBand="0" w:oddHBand="0" w:evenHBand="0" w:firstRowFirstColumn="0" w:firstRowLastColumn="0" w:lastRowFirstColumn="0" w:lastRowLastColumn="0"/>
            <w:tcW w:w="1620" w:type="dxa"/>
          </w:tcPr>
          <w:p w14:paraId="40F16949" w14:textId="33350EC9" w:rsidR="00D015AB" w:rsidRPr="00D015AB" w:rsidRDefault="00B67E0C" w:rsidP="00D015AB">
            <w:pPr>
              <w:pStyle w:val="TableParagraph"/>
              <w:spacing w:line="229" w:lineRule="exact"/>
              <w:ind w:left="102"/>
              <w:jc w:val="center"/>
              <w:rPr>
                <w:rFonts w:eastAsia="Arial" w:cs="Arial"/>
                <w:sz w:val="18"/>
                <w:szCs w:val="18"/>
              </w:rPr>
            </w:pPr>
            <w:r>
              <w:rPr>
                <w:rFonts w:eastAsia="Arial" w:cs="Arial"/>
                <w:sz w:val="18"/>
                <w:szCs w:val="18"/>
              </w:rPr>
              <w:t>0.1544</w:t>
            </w:r>
          </w:p>
        </w:tc>
        <w:tc>
          <w:tcPr>
            <w:cnfStyle w:val="000100000000" w:firstRow="0" w:lastRow="0" w:firstColumn="0" w:lastColumn="1" w:oddVBand="0" w:evenVBand="0" w:oddHBand="0" w:evenHBand="0" w:firstRowFirstColumn="0" w:firstRowLastColumn="0" w:lastRowFirstColumn="0" w:lastRowLastColumn="0"/>
            <w:tcW w:w="1849" w:type="dxa"/>
            <w:shd w:val="clear" w:color="auto" w:fill="DBE5F1" w:themeFill="accent1" w:themeFillTint="33"/>
          </w:tcPr>
          <w:p w14:paraId="0860E758" w14:textId="0204665D" w:rsidR="00D015AB" w:rsidRPr="00D015AB" w:rsidRDefault="00046D26" w:rsidP="00D015AB">
            <w:pPr>
              <w:pStyle w:val="TableParagraph"/>
              <w:spacing w:line="229" w:lineRule="exact"/>
              <w:ind w:left="102"/>
              <w:jc w:val="center"/>
              <w:rPr>
                <w:rFonts w:eastAsia="Arial" w:cs="Arial"/>
                <w:sz w:val="18"/>
                <w:szCs w:val="18"/>
              </w:rPr>
            </w:pPr>
            <w:r>
              <w:rPr>
                <w:rFonts w:eastAsia="Arial" w:cs="Arial"/>
                <w:sz w:val="18"/>
                <w:szCs w:val="18"/>
              </w:rPr>
              <w:t>0.1510</w:t>
            </w:r>
          </w:p>
        </w:tc>
      </w:tr>
      <w:tr w:rsidR="00D015AB" w:rsidRPr="008F2A97" w14:paraId="5387EC08" w14:textId="77777777" w:rsidTr="00D0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E36CD0C" w14:textId="7E7388DA" w:rsidR="00D015AB" w:rsidRPr="004B66EC" w:rsidRDefault="00D015AB" w:rsidP="00D015AB">
            <w:pPr>
              <w:pStyle w:val="TableParagraph"/>
              <w:spacing w:line="229" w:lineRule="exact"/>
              <w:ind w:left="102"/>
              <w:jc w:val="center"/>
              <w:rPr>
                <w:rFonts w:eastAsia="Arial" w:cs="Arial"/>
                <w:noProof/>
                <w:sz w:val="18"/>
                <w:szCs w:val="18"/>
              </w:rPr>
            </w:pPr>
            <w:r w:rsidRPr="004B66EC">
              <w:rPr>
                <w:rFonts w:cs="Arial"/>
                <w:sz w:val="18"/>
                <w:szCs w:val="18"/>
              </w:rPr>
              <w:t>484</w:t>
            </w:r>
          </w:p>
        </w:tc>
        <w:tc>
          <w:tcPr>
            <w:cnfStyle w:val="000010000000" w:firstRow="0" w:lastRow="0" w:firstColumn="0" w:lastColumn="0" w:oddVBand="1" w:evenVBand="0" w:oddHBand="0" w:evenHBand="0" w:firstRowFirstColumn="0" w:firstRowLastColumn="0" w:lastRowFirstColumn="0" w:lastRowLastColumn="0"/>
            <w:tcW w:w="1710" w:type="dxa"/>
          </w:tcPr>
          <w:p w14:paraId="17654AF6" w14:textId="31560B9B" w:rsidR="00D015AB" w:rsidRPr="004B66EC" w:rsidRDefault="00D015AB" w:rsidP="00D015AB">
            <w:pPr>
              <w:pStyle w:val="TableParagraph"/>
              <w:ind w:right="185"/>
              <w:jc w:val="center"/>
              <w:rPr>
                <w:rFonts w:eastAsia="Arial" w:cs="Arial"/>
                <w:sz w:val="18"/>
                <w:szCs w:val="18"/>
              </w:rPr>
            </w:pPr>
            <w:r w:rsidRPr="004B66EC">
              <w:rPr>
                <w:rFonts w:cs="Arial"/>
                <w:color w:val="000000"/>
                <w:kern w:val="24"/>
                <w:sz w:val="18"/>
                <w:szCs w:val="18"/>
              </w:rPr>
              <w:t>Clinician and Clinician Group Risk-standardized Hospital Admission Rates for Patients with Multiple Chronic Conditions</w:t>
            </w:r>
          </w:p>
        </w:tc>
        <w:tc>
          <w:tcPr>
            <w:tcW w:w="3240" w:type="dxa"/>
          </w:tcPr>
          <w:p w14:paraId="23F96DC0" w14:textId="79874C1D" w:rsidR="00D015AB" w:rsidRPr="00D015AB" w:rsidRDefault="00E874D5" w:rsidP="00D015AB">
            <w:pPr>
              <w:pStyle w:val="TableParagraph"/>
              <w:spacing w:line="229" w:lineRule="exact"/>
              <w:ind w:left="102"/>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Pr>
                <w:rFonts w:eastAsia="Arial" w:cs="Arial"/>
                <w:sz w:val="18"/>
                <w:szCs w:val="18"/>
              </w:rPr>
              <w:t>Administrative Claims</w:t>
            </w:r>
          </w:p>
        </w:tc>
        <w:tc>
          <w:tcPr>
            <w:cnfStyle w:val="000010000000" w:firstRow="0" w:lastRow="0" w:firstColumn="0" w:lastColumn="0" w:oddVBand="1" w:evenVBand="0" w:oddHBand="0" w:evenHBand="0" w:firstRowFirstColumn="0" w:firstRowLastColumn="0" w:lastRowFirstColumn="0" w:lastRowLastColumn="0"/>
            <w:tcW w:w="1620" w:type="dxa"/>
          </w:tcPr>
          <w:p w14:paraId="32F422F0" w14:textId="12EA4893" w:rsidR="00D015AB" w:rsidRPr="00D015AB" w:rsidRDefault="00B67E0C" w:rsidP="00D015AB">
            <w:pPr>
              <w:pStyle w:val="TableParagraph"/>
              <w:spacing w:line="229" w:lineRule="exact"/>
              <w:ind w:left="102"/>
              <w:jc w:val="center"/>
              <w:rPr>
                <w:rFonts w:eastAsia="Arial" w:cs="Arial"/>
                <w:sz w:val="18"/>
                <w:szCs w:val="18"/>
              </w:rPr>
            </w:pPr>
            <w:r>
              <w:rPr>
                <w:rFonts w:eastAsia="Arial" w:cs="Arial"/>
                <w:sz w:val="18"/>
                <w:szCs w:val="18"/>
              </w:rPr>
              <w:t>27.05</w:t>
            </w:r>
          </w:p>
        </w:tc>
        <w:tc>
          <w:tcPr>
            <w:cnfStyle w:val="000100000000" w:firstRow="0" w:lastRow="0" w:firstColumn="0" w:lastColumn="1" w:oddVBand="0" w:evenVBand="0" w:oddHBand="0" w:evenHBand="0" w:firstRowFirstColumn="0" w:firstRowLastColumn="0" w:lastRowFirstColumn="0" w:lastRowLastColumn="0"/>
            <w:tcW w:w="1849" w:type="dxa"/>
          </w:tcPr>
          <w:p w14:paraId="5AED0FE7" w14:textId="52C0EE1D" w:rsidR="00D015AB" w:rsidRPr="00D015AB" w:rsidRDefault="0028797F" w:rsidP="00D015AB">
            <w:pPr>
              <w:pStyle w:val="TableParagraph"/>
              <w:spacing w:line="229" w:lineRule="exact"/>
              <w:ind w:left="102"/>
              <w:jc w:val="center"/>
              <w:rPr>
                <w:rFonts w:eastAsia="Arial" w:cs="Arial"/>
                <w:sz w:val="18"/>
                <w:szCs w:val="18"/>
              </w:rPr>
            </w:pPr>
            <w:r>
              <w:rPr>
                <w:rFonts w:eastAsia="Arial" w:cs="Arial"/>
                <w:sz w:val="18"/>
                <w:szCs w:val="18"/>
              </w:rPr>
              <w:t>30.97</w:t>
            </w:r>
          </w:p>
        </w:tc>
      </w:tr>
      <w:tr w:rsidR="004B66EC" w:rsidRPr="008F2A97" w14:paraId="3B1FE202" w14:textId="77777777" w:rsidTr="00D54444">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vAlign w:val="center"/>
          </w:tcPr>
          <w:p w14:paraId="7BC317E2" w14:textId="238BB833" w:rsidR="004B66EC" w:rsidRPr="004B66EC" w:rsidRDefault="004B66EC" w:rsidP="004B66EC">
            <w:pPr>
              <w:pStyle w:val="TableParagraph"/>
              <w:spacing w:line="229" w:lineRule="exact"/>
              <w:ind w:left="102"/>
              <w:jc w:val="center"/>
              <w:rPr>
                <w:rFonts w:eastAsia="Arial" w:cs="Arial"/>
                <w:noProof/>
                <w:sz w:val="18"/>
                <w:szCs w:val="18"/>
              </w:rPr>
            </w:pPr>
            <w:r w:rsidRPr="004B66EC">
              <w:rPr>
                <w:rFonts w:cs="Arial"/>
                <w:sz w:val="18"/>
                <w:szCs w:val="18"/>
              </w:rPr>
              <w:t>CAHPS-1</w:t>
            </w:r>
          </w:p>
        </w:tc>
        <w:tc>
          <w:tcPr>
            <w:cnfStyle w:val="000010000000" w:firstRow="0" w:lastRow="0" w:firstColumn="0" w:lastColumn="0" w:oddVBand="1" w:evenVBand="0" w:oddHBand="0" w:evenHBand="0" w:firstRowFirstColumn="0" w:firstRowLastColumn="0" w:lastRowFirstColumn="0" w:lastRowLastColumn="0"/>
            <w:tcW w:w="1710" w:type="dxa"/>
          </w:tcPr>
          <w:p w14:paraId="06783A35" w14:textId="42264D4D" w:rsidR="004B66EC" w:rsidRPr="004B66EC" w:rsidRDefault="004B66EC" w:rsidP="004B66EC">
            <w:pPr>
              <w:pStyle w:val="TableParagraph"/>
              <w:ind w:right="185"/>
              <w:jc w:val="center"/>
              <w:rPr>
                <w:rFonts w:eastAsia="Arial" w:cs="Arial"/>
                <w:sz w:val="18"/>
                <w:szCs w:val="18"/>
              </w:rPr>
            </w:pPr>
            <w:r w:rsidRPr="004B66EC">
              <w:rPr>
                <w:rFonts w:cs="Arial"/>
                <w:color w:val="000000"/>
                <w:kern w:val="24"/>
                <w:sz w:val="18"/>
                <w:szCs w:val="18"/>
              </w:rPr>
              <w:t>Getting timely care, appointments, and information</w:t>
            </w:r>
          </w:p>
        </w:tc>
        <w:tc>
          <w:tcPr>
            <w:tcW w:w="3240" w:type="dxa"/>
            <w:shd w:val="clear" w:color="auto" w:fill="DBE5F1" w:themeFill="accent1" w:themeFillTint="33"/>
          </w:tcPr>
          <w:p w14:paraId="4D5DB588" w14:textId="442B012D" w:rsidR="004B66EC" w:rsidRPr="00D015AB" w:rsidRDefault="006223D7" w:rsidP="004B66EC">
            <w:pPr>
              <w:pStyle w:val="TableParagraph"/>
              <w:spacing w:line="229" w:lineRule="exact"/>
              <w:ind w:left="102"/>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Pr>
                <w:rFonts w:eastAsia="Arial" w:cs="Arial"/>
                <w:sz w:val="18"/>
                <w:szCs w:val="18"/>
              </w:rPr>
              <w:t>CAHPS for MIPS Survey</w:t>
            </w:r>
          </w:p>
        </w:tc>
        <w:tc>
          <w:tcPr>
            <w:cnfStyle w:val="000010000000" w:firstRow="0" w:lastRow="0" w:firstColumn="0" w:lastColumn="0" w:oddVBand="1" w:evenVBand="0" w:oddHBand="0" w:evenHBand="0" w:firstRowFirstColumn="0" w:firstRowLastColumn="0" w:lastRowFirstColumn="0" w:lastRowLastColumn="0"/>
            <w:tcW w:w="1620" w:type="dxa"/>
          </w:tcPr>
          <w:p w14:paraId="1F09F7AD" w14:textId="33AE07C9" w:rsidR="004B66EC" w:rsidRPr="00D015AB" w:rsidRDefault="0028452C" w:rsidP="004B66EC">
            <w:pPr>
              <w:pStyle w:val="TableParagraph"/>
              <w:spacing w:line="229" w:lineRule="exact"/>
              <w:ind w:left="102"/>
              <w:jc w:val="center"/>
              <w:rPr>
                <w:rFonts w:eastAsia="Arial" w:cs="Arial"/>
                <w:sz w:val="18"/>
                <w:szCs w:val="18"/>
              </w:rPr>
            </w:pPr>
            <w:r>
              <w:rPr>
                <w:rFonts w:eastAsia="Arial" w:cs="Arial"/>
                <w:sz w:val="18"/>
                <w:szCs w:val="18"/>
              </w:rPr>
              <w:t>78.35</w:t>
            </w:r>
          </w:p>
        </w:tc>
        <w:tc>
          <w:tcPr>
            <w:cnfStyle w:val="000100000000" w:firstRow="0" w:lastRow="0" w:firstColumn="0" w:lastColumn="1" w:oddVBand="0" w:evenVBand="0" w:oddHBand="0" w:evenHBand="0" w:firstRowFirstColumn="0" w:firstRowLastColumn="0" w:lastRowFirstColumn="0" w:lastRowLastColumn="0"/>
            <w:tcW w:w="1849" w:type="dxa"/>
            <w:shd w:val="clear" w:color="auto" w:fill="DBE5F1" w:themeFill="accent1" w:themeFillTint="33"/>
          </w:tcPr>
          <w:p w14:paraId="5C6F7672" w14:textId="000528C7" w:rsidR="004B66EC" w:rsidRPr="00D015AB" w:rsidRDefault="0028797F" w:rsidP="004B66EC">
            <w:pPr>
              <w:pStyle w:val="TableParagraph"/>
              <w:spacing w:line="229" w:lineRule="exact"/>
              <w:ind w:left="102"/>
              <w:jc w:val="center"/>
              <w:rPr>
                <w:rFonts w:eastAsia="Arial" w:cs="Arial"/>
                <w:sz w:val="18"/>
                <w:szCs w:val="18"/>
              </w:rPr>
            </w:pPr>
            <w:r>
              <w:rPr>
                <w:rFonts w:eastAsia="Arial" w:cs="Arial"/>
                <w:sz w:val="18"/>
                <w:szCs w:val="18"/>
              </w:rPr>
              <w:t>83.96</w:t>
            </w:r>
          </w:p>
        </w:tc>
      </w:tr>
      <w:tr w:rsidR="004B66EC" w:rsidRPr="008F2A97" w14:paraId="4E7B2A8D" w14:textId="77777777" w:rsidTr="00D0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3323845" w14:textId="52705578" w:rsidR="004B66EC" w:rsidRPr="004B66EC" w:rsidRDefault="004B66EC" w:rsidP="004B66EC">
            <w:pPr>
              <w:pStyle w:val="TableParagraph"/>
              <w:spacing w:line="229" w:lineRule="exact"/>
              <w:ind w:left="102"/>
              <w:jc w:val="center"/>
              <w:rPr>
                <w:rFonts w:eastAsia="Arial" w:cs="Arial"/>
                <w:noProof/>
                <w:sz w:val="18"/>
                <w:szCs w:val="18"/>
              </w:rPr>
            </w:pPr>
            <w:r w:rsidRPr="004B66EC">
              <w:rPr>
                <w:rFonts w:cs="Arial"/>
                <w:sz w:val="18"/>
                <w:szCs w:val="18"/>
              </w:rPr>
              <w:t>CAHPS-2</w:t>
            </w:r>
          </w:p>
        </w:tc>
        <w:tc>
          <w:tcPr>
            <w:cnfStyle w:val="000010000000" w:firstRow="0" w:lastRow="0" w:firstColumn="0" w:lastColumn="0" w:oddVBand="1" w:evenVBand="0" w:oddHBand="0" w:evenHBand="0" w:firstRowFirstColumn="0" w:firstRowLastColumn="0" w:lastRowFirstColumn="0" w:lastRowLastColumn="0"/>
            <w:tcW w:w="1710" w:type="dxa"/>
          </w:tcPr>
          <w:p w14:paraId="48A57EA4" w14:textId="3A8BB5E9" w:rsidR="004B66EC" w:rsidRPr="004B66EC" w:rsidRDefault="004B66EC" w:rsidP="004B66EC">
            <w:pPr>
              <w:pStyle w:val="TableParagraph"/>
              <w:ind w:right="185"/>
              <w:jc w:val="center"/>
              <w:rPr>
                <w:rFonts w:eastAsia="Arial" w:cs="Arial"/>
                <w:sz w:val="18"/>
                <w:szCs w:val="18"/>
              </w:rPr>
            </w:pPr>
            <w:r w:rsidRPr="004B66EC">
              <w:rPr>
                <w:rFonts w:cs="Arial"/>
                <w:color w:val="000000"/>
                <w:kern w:val="24"/>
                <w:sz w:val="18"/>
                <w:szCs w:val="18"/>
              </w:rPr>
              <w:t>How well providers communicate</w:t>
            </w:r>
          </w:p>
        </w:tc>
        <w:tc>
          <w:tcPr>
            <w:tcW w:w="3240" w:type="dxa"/>
          </w:tcPr>
          <w:p w14:paraId="0FF82FAD" w14:textId="40D8EDFE" w:rsidR="004B66EC" w:rsidRPr="00D015AB" w:rsidRDefault="006223D7" w:rsidP="004B66EC">
            <w:pPr>
              <w:pStyle w:val="TableParagraph"/>
              <w:spacing w:line="229" w:lineRule="exact"/>
              <w:ind w:left="102"/>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Pr>
                <w:rFonts w:eastAsia="Arial" w:cs="Arial"/>
                <w:sz w:val="18"/>
                <w:szCs w:val="18"/>
              </w:rPr>
              <w:t>CAHPS for MIPS Survey</w:t>
            </w:r>
          </w:p>
        </w:tc>
        <w:tc>
          <w:tcPr>
            <w:cnfStyle w:val="000010000000" w:firstRow="0" w:lastRow="0" w:firstColumn="0" w:lastColumn="0" w:oddVBand="1" w:evenVBand="0" w:oddHBand="0" w:evenHBand="0" w:firstRowFirstColumn="0" w:firstRowLastColumn="0" w:lastRowFirstColumn="0" w:lastRowLastColumn="0"/>
            <w:tcW w:w="1620" w:type="dxa"/>
          </w:tcPr>
          <w:p w14:paraId="3F49A802" w14:textId="4339165D" w:rsidR="004B66EC" w:rsidRPr="00D015AB" w:rsidRDefault="0028452C" w:rsidP="004B66EC">
            <w:pPr>
              <w:pStyle w:val="TableParagraph"/>
              <w:spacing w:line="229" w:lineRule="exact"/>
              <w:ind w:left="102"/>
              <w:jc w:val="center"/>
              <w:rPr>
                <w:rFonts w:eastAsia="Arial" w:cs="Arial"/>
                <w:sz w:val="18"/>
                <w:szCs w:val="18"/>
              </w:rPr>
            </w:pPr>
            <w:r>
              <w:rPr>
                <w:rFonts w:eastAsia="Arial" w:cs="Arial"/>
                <w:sz w:val="18"/>
                <w:szCs w:val="18"/>
              </w:rPr>
              <w:t>92.35</w:t>
            </w:r>
          </w:p>
        </w:tc>
        <w:tc>
          <w:tcPr>
            <w:cnfStyle w:val="000100000000" w:firstRow="0" w:lastRow="0" w:firstColumn="0" w:lastColumn="1" w:oddVBand="0" w:evenVBand="0" w:oddHBand="0" w:evenHBand="0" w:firstRowFirstColumn="0" w:firstRowLastColumn="0" w:lastRowFirstColumn="0" w:lastRowLastColumn="0"/>
            <w:tcW w:w="1849" w:type="dxa"/>
          </w:tcPr>
          <w:p w14:paraId="07BF3C5B" w14:textId="4AA9BAC2" w:rsidR="004B66EC" w:rsidRPr="00D015AB" w:rsidRDefault="0028797F" w:rsidP="004B66EC">
            <w:pPr>
              <w:pStyle w:val="TableParagraph"/>
              <w:spacing w:line="229" w:lineRule="exact"/>
              <w:ind w:left="102"/>
              <w:jc w:val="center"/>
              <w:rPr>
                <w:rFonts w:eastAsia="Arial" w:cs="Arial"/>
                <w:sz w:val="18"/>
                <w:szCs w:val="18"/>
              </w:rPr>
            </w:pPr>
            <w:r>
              <w:rPr>
                <w:rFonts w:eastAsia="Arial" w:cs="Arial"/>
                <w:sz w:val="18"/>
                <w:szCs w:val="18"/>
              </w:rPr>
              <w:t>93.47</w:t>
            </w:r>
          </w:p>
        </w:tc>
      </w:tr>
      <w:tr w:rsidR="004B66EC" w:rsidRPr="008F2A97" w14:paraId="04DF93A8" w14:textId="77777777" w:rsidTr="00D015AB">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tcPr>
          <w:p w14:paraId="70C20839" w14:textId="1CCE72E7" w:rsidR="004B66EC" w:rsidRPr="004B66EC" w:rsidRDefault="004B66EC" w:rsidP="004B66EC">
            <w:pPr>
              <w:pStyle w:val="TableParagraph"/>
              <w:spacing w:line="229" w:lineRule="exact"/>
              <w:ind w:left="102"/>
              <w:jc w:val="center"/>
              <w:rPr>
                <w:rFonts w:eastAsia="Arial" w:cs="Arial"/>
                <w:noProof/>
                <w:sz w:val="18"/>
                <w:szCs w:val="18"/>
              </w:rPr>
            </w:pPr>
            <w:r w:rsidRPr="004B66EC">
              <w:rPr>
                <w:rFonts w:cs="Arial"/>
                <w:sz w:val="18"/>
                <w:szCs w:val="18"/>
              </w:rPr>
              <w:t>CAHPS-3</w:t>
            </w:r>
          </w:p>
        </w:tc>
        <w:tc>
          <w:tcPr>
            <w:cnfStyle w:val="000010000000" w:firstRow="0" w:lastRow="0" w:firstColumn="0" w:lastColumn="0" w:oddVBand="1" w:evenVBand="0" w:oddHBand="0" w:evenHBand="0" w:firstRowFirstColumn="0" w:firstRowLastColumn="0" w:lastRowFirstColumn="0" w:lastRowLastColumn="0"/>
            <w:tcW w:w="1710" w:type="dxa"/>
          </w:tcPr>
          <w:p w14:paraId="5EC2705C" w14:textId="371AD7CB" w:rsidR="004B66EC" w:rsidRPr="004B66EC" w:rsidRDefault="004B66EC" w:rsidP="004B66EC">
            <w:pPr>
              <w:pStyle w:val="TableParagraph"/>
              <w:ind w:right="185"/>
              <w:jc w:val="center"/>
              <w:rPr>
                <w:rFonts w:eastAsia="Arial" w:cs="Arial"/>
                <w:sz w:val="18"/>
                <w:szCs w:val="18"/>
              </w:rPr>
            </w:pPr>
            <w:r w:rsidRPr="004B66EC">
              <w:rPr>
                <w:rFonts w:cs="Arial"/>
                <w:color w:val="000000"/>
                <w:kern w:val="24"/>
                <w:sz w:val="18"/>
                <w:szCs w:val="18"/>
              </w:rPr>
              <w:t>Patient’s Rating of Provider</w:t>
            </w:r>
          </w:p>
        </w:tc>
        <w:tc>
          <w:tcPr>
            <w:tcW w:w="3240" w:type="dxa"/>
            <w:shd w:val="clear" w:color="auto" w:fill="DBE5F1" w:themeFill="accent1" w:themeFillTint="33"/>
          </w:tcPr>
          <w:p w14:paraId="645D6AC9" w14:textId="5D2F1086" w:rsidR="004B66EC" w:rsidRPr="00D015AB" w:rsidRDefault="006223D7" w:rsidP="004B66EC">
            <w:pPr>
              <w:pStyle w:val="TableParagraph"/>
              <w:spacing w:line="229" w:lineRule="exact"/>
              <w:ind w:left="102"/>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Pr>
                <w:rFonts w:eastAsia="Arial" w:cs="Arial"/>
                <w:sz w:val="18"/>
                <w:szCs w:val="18"/>
              </w:rPr>
              <w:t>CAHPS for MIPS Survey</w:t>
            </w:r>
          </w:p>
        </w:tc>
        <w:tc>
          <w:tcPr>
            <w:cnfStyle w:val="000010000000" w:firstRow="0" w:lastRow="0" w:firstColumn="0" w:lastColumn="0" w:oddVBand="1" w:evenVBand="0" w:oddHBand="0" w:evenHBand="0" w:firstRowFirstColumn="0" w:firstRowLastColumn="0" w:lastRowFirstColumn="0" w:lastRowLastColumn="0"/>
            <w:tcW w:w="1620" w:type="dxa"/>
          </w:tcPr>
          <w:p w14:paraId="6ED69A67" w14:textId="7CD34DB1" w:rsidR="004B66EC" w:rsidRPr="00D015AB" w:rsidRDefault="0028452C" w:rsidP="004B66EC">
            <w:pPr>
              <w:pStyle w:val="TableParagraph"/>
              <w:spacing w:line="229" w:lineRule="exact"/>
              <w:ind w:left="102"/>
              <w:jc w:val="center"/>
              <w:rPr>
                <w:rFonts w:eastAsia="Arial" w:cs="Arial"/>
                <w:sz w:val="18"/>
                <w:szCs w:val="18"/>
              </w:rPr>
            </w:pPr>
            <w:r>
              <w:rPr>
                <w:rFonts w:eastAsia="Arial" w:cs="Arial"/>
                <w:sz w:val="18"/>
                <w:szCs w:val="18"/>
              </w:rPr>
              <w:t>91.12</w:t>
            </w:r>
          </w:p>
        </w:tc>
        <w:tc>
          <w:tcPr>
            <w:cnfStyle w:val="000100000000" w:firstRow="0" w:lastRow="0" w:firstColumn="0" w:lastColumn="1" w:oddVBand="0" w:evenVBand="0" w:oddHBand="0" w:evenHBand="0" w:firstRowFirstColumn="0" w:firstRowLastColumn="0" w:lastRowFirstColumn="0" w:lastRowLastColumn="0"/>
            <w:tcW w:w="1849" w:type="dxa"/>
            <w:shd w:val="clear" w:color="auto" w:fill="DBE5F1" w:themeFill="accent1" w:themeFillTint="33"/>
          </w:tcPr>
          <w:p w14:paraId="39EE4526" w14:textId="43BDD47A" w:rsidR="004B66EC" w:rsidRPr="00D015AB" w:rsidRDefault="0028797F" w:rsidP="004B66EC">
            <w:pPr>
              <w:pStyle w:val="TableParagraph"/>
              <w:spacing w:line="229" w:lineRule="exact"/>
              <w:ind w:left="102"/>
              <w:jc w:val="center"/>
              <w:rPr>
                <w:rFonts w:eastAsia="Arial" w:cs="Arial"/>
                <w:sz w:val="18"/>
                <w:szCs w:val="18"/>
              </w:rPr>
            </w:pPr>
            <w:r>
              <w:rPr>
                <w:rFonts w:eastAsia="Arial" w:cs="Arial"/>
                <w:sz w:val="18"/>
                <w:szCs w:val="18"/>
              </w:rPr>
              <w:t>92.06</w:t>
            </w:r>
          </w:p>
        </w:tc>
      </w:tr>
      <w:tr w:rsidR="004B66EC" w:rsidRPr="008F2A97" w14:paraId="56AA51A0" w14:textId="77777777" w:rsidTr="00D0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0F131B3" w14:textId="1BD5525A" w:rsidR="004B66EC" w:rsidRPr="004B66EC" w:rsidRDefault="004B66EC" w:rsidP="004B66EC">
            <w:pPr>
              <w:pStyle w:val="TableParagraph"/>
              <w:spacing w:line="229" w:lineRule="exact"/>
              <w:ind w:left="102"/>
              <w:jc w:val="center"/>
              <w:rPr>
                <w:rFonts w:eastAsia="Arial" w:cs="Arial"/>
                <w:noProof/>
                <w:sz w:val="18"/>
                <w:szCs w:val="18"/>
              </w:rPr>
            </w:pPr>
            <w:r w:rsidRPr="004B66EC">
              <w:rPr>
                <w:rFonts w:cs="Arial"/>
                <w:sz w:val="18"/>
                <w:szCs w:val="18"/>
              </w:rPr>
              <w:t>CAHPS-4</w:t>
            </w:r>
          </w:p>
        </w:tc>
        <w:tc>
          <w:tcPr>
            <w:cnfStyle w:val="000010000000" w:firstRow="0" w:lastRow="0" w:firstColumn="0" w:lastColumn="0" w:oddVBand="1" w:evenVBand="0" w:oddHBand="0" w:evenHBand="0" w:firstRowFirstColumn="0" w:firstRowLastColumn="0" w:lastRowFirstColumn="0" w:lastRowLastColumn="0"/>
            <w:tcW w:w="1710" w:type="dxa"/>
          </w:tcPr>
          <w:p w14:paraId="400C4D0F" w14:textId="61C504BC" w:rsidR="004B66EC" w:rsidRPr="004B66EC" w:rsidRDefault="004B66EC" w:rsidP="004B66EC">
            <w:pPr>
              <w:pStyle w:val="TableParagraph"/>
              <w:ind w:right="185"/>
              <w:jc w:val="center"/>
              <w:rPr>
                <w:rFonts w:eastAsia="Arial" w:cs="Arial"/>
                <w:sz w:val="18"/>
                <w:szCs w:val="18"/>
              </w:rPr>
            </w:pPr>
            <w:r w:rsidRPr="004B66EC">
              <w:rPr>
                <w:rFonts w:cs="Arial"/>
                <w:color w:val="000000"/>
                <w:kern w:val="24"/>
                <w:sz w:val="18"/>
                <w:szCs w:val="18"/>
              </w:rPr>
              <w:t>Access to Specialists</w:t>
            </w:r>
          </w:p>
        </w:tc>
        <w:tc>
          <w:tcPr>
            <w:tcW w:w="3240" w:type="dxa"/>
          </w:tcPr>
          <w:p w14:paraId="32F518A9" w14:textId="7199CA0E" w:rsidR="004B66EC" w:rsidRPr="00D015AB" w:rsidRDefault="006223D7" w:rsidP="004B66EC">
            <w:pPr>
              <w:pStyle w:val="TableParagraph"/>
              <w:spacing w:line="229" w:lineRule="exact"/>
              <w:ind w:left="102"/>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Pr>
                <w:rFonts w:eastAsia="Arial" w:cs="Arial"/>
                <w:sz w:val="18"/>
                <w:szCs w:val="18"/>
              </w:rPr>
              <w:t>CAHPS for MIPS Survey</w:t>
            </w:r>
          </w:p>
        </w:tc>
        <w:tc>
          <w:tcPr>
            <w:cnfStyle w:val="000010000000" w:firstRow="0" w:lastRow="0" w:firstColumn="0" w:lastColumn="0" w:oddVBand="1" w:evenVBand="0" w:oddHBand="0" w:evenHBand="0" w:firstRowFirstColumn="0" w:firstRowLastColumn="0" w:lastRowFirstColumn="0" w:lastRowLastColumn="0"/>
            <w:tcW w:w="1620" w:type="dxa"/>
          </w:tcPr>
          <w:p w14:paraId="7FBFD306" w14:textId="7BDB53F1" w:rsidR="004B66EC" w:rsidRPr="00D015AB" w:rsidRDefault="0028452C" w:rsidP="004B66EC">
            <w:pPr>
              <w:pStyle w:val="TableParagraph"/>
              <w:spacing w:line="229" w:lineRule="exact"/>
              <w:ind w:left="102"/>
              <w:jc w:val="center"/>
              <w:rPr>
                <w:rFonts w:eastAsia="Arial" w:cs="Arial"/>
                <w:sz w:val="18"/>
                <w:szCs w:val="18"/>
              </w:rPr>
            </w:pPr>
            <w:r>
              <w:rPr>
                <w:rFonts w:eastAsia="Arial" w:cs="Arial"/>
                <w:sz w:val="18"/>
                <w:szCs w:val="18"/>
              </w:rPr>
              <w:t>73.39</w:t>
            </w:r>
          </w:p>
        </w:tc>
        <w:tc>
          <w:tcPr>
            <w:cnfStyle w:val="000100000000" w:firstRow="0" w:lastRow="0" w:firstColumn="0" w:lastColumn="1" w:oddVBand="0" w:evenVBand="0" w:oddHBand="0" w:evenHBand="0" w:firstRowFirstColumn="0" w:firstRowLastColumn="0" w:lastRowFirstColumn="0" w:lastRowLastColumn="0"/>
            <w:tcW w:w="1849" w:type="dxa"/>
          </w:tcPr>
          <w:p w14:paraId="7D0F7FE4" w14:textId="4CD6E7B1" w:rsidR="004B66EC" w:rsidRPr="00D015AB" w:rsidRDefault="0028797F" w:rsidP="004B66EC">
            <w:pPr>
              <w:pStyle w:val="TableParagraph"/>
              <w:spacing w:line="229" w:lineRule="exact"/>
              <w:ind w:left="102"/>
              <w:jc w:val="center"/>
              <w:rPr>
                <w:rFonts w:eastAsia="Arial" w:cs="Arial"/>
                <w:sz w:val="18"/>
                <w:szCs w:val="18"/>
              </w:rPr>
            </w:pPr>
            <w:r>
              <w:rPr>
                <w:rFonts w:eastAsia="Arial" w:cs="Arial"/>
                <w:sz w:val="18"/>
                <w:szCs w:val="18"/>
              </w:rPr>
              <w:t>77.0</w:t>
            </w:r>
          </w:p>
        </w:tc>
      </w:tr>
      <w:tr w:rsidR="004B66EC" w:rsidRPr="008F2A97" w14:paraId="0750CABF" w14:textId="77777777" w:rsidTr="00D015AB">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tcPr>
          <w:p w14:paraId="484D7159" w14:textId="5E53896B" w:rsidR="004B66EC" w:rsidRPr="004B66EC" w:rsidRDefault="004B66EC" w:rsidP="004B66EC">
            <w:pPr>
              <w:pStyle w:val="TableParagraph"/>
              <w:spacing w:line="229" w:lineRule="exact"/>
              <w:ind w:left="102"/>
              <w:jc w:val="center"/>
              <w:rPr>
                <w:rFonts w:eastAsia="Arial" w:cs="Arial"/>
                <w:noProof/>
                <w:sz w:val="18"/>
                <w:szCs w:val="18"/>
              </w:rPr>
            </w:pPr>
            <w:r w:rsidRPr="004B66EC">
              <w:rPr>
                <w:rFonts w:cs="Arial"/>
                <w:sz w:val="18"/>
                <w:szCs w:val="18"/>
              </w:rPr>
              <w:t>CAHPS-5</w:t>
            </w:r>
          </w:p>
        </w:tc>
        <w:tc>
          <w:tcPr>
            <w:cnfStyle w:val="000010000000" w:firstRow="0" w:lastRow="0" w:firstColumn="0" w:lastColumn="0" w:oddVBand="1" w:evenVBand="0" w:oddHBand="0" w:evenHBand="0" w:firstRowFirstColumn="0" w:firstRowLastColumn="0" w:lastRowFirstColumn="0" w:lastRowLastColumn="0"/>
            <w:tcW w:w="1710" w:type="dxa"/>
          </w:tcPr>
          <w:p w14:paraId="5E023886" w14:textId="45CBC801" w:rsidR="004B66EC" w:rsidRPr="004B66EC" w:rsidRDefault="004B66EC" w:rsidP="004B66EC">
            <w:pPr>
              <w:pStyle w:val="TableParagraph"/>
              <w:ind w:right="185"/>
              <w:jc w:val="center"/>
              <w:rPr>
                <w:rFonts w:eastAsia="Arial" w:cs="Arial"/>
                <w:sz w:val="18"/>
                <w:szCs w:val="18"/>
              </w:rPr>
            </w:pPr>
            <w:r w:rsidRPr="004B66EC">
              <w:rPr>
                <w:rFonts w:cs="Arial"/>
                <w:color w:val="000000"/>
                <w:kern w:val="24"/>
                <w:sz w:val="18"/>
                <w:szCs w:val="18"/>
              </w:rPr>
              <w:t>Health Promotion and Education</w:t>
            </w:r>
          </w:p>
        </w:tc>
        <w:tc>
          <w:tcPr>
            <w:tcW w:w="3240" w:type="dxa"/>
            <w:shd w:val="clear" w:color="auto" w:fill="DBE5F1" w:themeFill="accent1" w:themeFillTint="33"/>
          </w:tcPr>
          <w:p w14:paraId="163F5AAD" w14:textId="33E97213" w:rsidR="004B66EC" w:rsidRPr="00D015AB" w:rsidRDefault="006223D7" w:rsidP="004B66EC">
            <w:pPr>
              <w:pStyle w:val="TableParagraph"/>
              <w:spacing w:line="229" w:lineRule="exact"/>
              <w:ind w:left="102"/>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Pr>
                <w:rFonts w:eastAsia="Arial" w:cs="Arial"/>
                <w:sz w:val="18"/>
                <w:szCs w:val="18"/>
              </w:rPr>
              <w:t>CAHPS for MIPS Survey</w:t>
            </w:r>
          </w:p>
        </w:tc>
        <w:tc>
          <w:tcPr>
            <w:cnfStyle w:val="000010000000" w:firstRow="0" w:lastRow="0" w:firstColumn="0" w:lastColumn="0" w:oddVBand="1" w:evenVBand="0" w:oddHBand="0" w:evenHBand="0" w:firstRowFirstColumn="0" w:firstRowLastColumn="0" w:lastRowFirstColumn="0" w:lastRowLastColumn="0"/>
            <w:tcW w:w="1620" w:type="dxa"/>
          </w:tcPr>
          <w:p w14:paraId="17866B34" w14:textId="0AB75BC0" w:rsidR="004B66EC" w:rsidRPr="00D015AB" w:rsidRDefault="0028452C" w:rsidP="004B66EC">
            <w:pPr>
              <w:pStyle w:val="TableParagraph"/>
              <w:spacing w:line="229" w:lineRule="exact"/>
              <w:ind w:left="102"/>
              <w:jc w:val="center"/>
              <w:rPr>
                <w:rFonts w:eastAsia="Arial" w:cs="Arial"/>
                <w:sz w:val="18"/>
                <w:szCs w:val="18"/>
              </w:rPr>
            </w:pPr>
            <w:r>
              <w:rPr>
                <w:rFonts w:eastAsia="Arial" w:cs="Arial"/>
                <w:sz w:val="18"/>
                <w:szCs w:val="18"/>
              </w:rPr>
              <w:t>62.91</w:t>
            </w:r>
          </w:p>
        </w:tc>
        <w:tc>
          <w:tcPr>
            <w:cnfStyle w:val="000100000000" w:firstRow="0" w:lastRow="0" w:firstColumn="0" w:lastColumn="1" w:oddVBand="0" w:evenVBand="0" w:oddHBand="0" w:evenHBand="0" w:firstRowFirstColumn="0" w:firstRowLastColumn="0" w:lastRowFirstColumn="0" w:lastRowLastColumn="0"/>
            <w:tcW w:w="1849" w:type="dxa"/>
            <w:shd w:val="clear" w:color="auto" w:fill="DBE5F1" w:themeFill="accent1" w:themeFillTint="33"/>
          </w:tcPr>
          <w:p w14:paraId="1ACB60E4" w14:textId="02FE745B" w:rsidR="004B66EC" w:rsidRPr="00D015AB" w:rsidRDefault="0028797F" w:rsidP="004B66EC">
            <w:pPr>
              <w:pStyle w:val="TableParagraph"/>
              <w:spacing w:line="229" w:lineRule="exact"/>
              <w:ind w:left="102"/>
              <w:jc w:val="center"/>
              <w:rPr>
                <w:rFonts w:eastAsia="Arial" w:cs="Arial"/>
                <w:sz w:val="18"/>
                <w:szCs w:val="18"/>
              </w:rPr>
            </w:pPr>
            <w:r>
              <w:rPr>
                <w:rFonts w:eastAsia="Arial" w:cs="Arial"/>
                <w:sz w:val="18"/>
                <w:szCs w:val="18"/>
              </w:rPr>
              <w:t>62.68</w:t>
            </w:r>
          </w:p>
        </w:tc>
      </w:tr>
      <w:tr w:rsidR="004B66EC" w:rsidRPr="008F2A97" w14:paraId="1E49794B" w14:textId="77777777" w:rsidTr="00D0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34F9780" w14:textId="35C4AB0D" w:rsidR="004B66EC" w:rsidRPr="004B66EC" w:rsidRDefault="004B66EC" w:rsidP="004B66EC">
            <w:pPr>
              <w:pStyle w:val="TableParagraph"/>
              <w:spacing w:line="229" w:lineRule="exact"/>
              <w:ind w:left="102"/>
              <w:jc w:val="center"/>
              <w:rPr>
                <w:rFonts w:eastAsia="Arial" w:cs="Arial"/>
                <w:noProof/>
                <w:sz w:val="18"/>
                <w:szCs w:val="18"/>
              </w:rPr>
            </w:pPr>
            <w:r w:rsidRPr="004B66EC">
              <w:rPr>
                <w:rFonts w:cs="Arial"/>
                <w:sz w:val="18"/>
                <w:szCs w:val="18"/>
              </w:rPr>
              <w:t>CAHPS-6</w:t>
            </w:r>
          </w:p>
        </w:tc>
        <w:tc>
          <w:tcPr>
            <w:cnfStyle w:val="000010000000" w:firstRow="0" w:lastRow="0" w:firstColumn="0" w:lastColumn="0" w:oddVBand="1" w:evenVBand="0" w:oddHBand="0" w:evenHBand="0" w:firstRowFirstColumn="0" w:firstRowLastColumn="0" w:lastRowFirstColumn="0" w:lastRowLastColumn="0"/>
            <w:tcW w:w="1710" w:type="dxa"/>
          </w:tcPr>
          <w:p w14:paraId="2F73FD0A" w14:textId="54E2DFA6" w:rsidR="004B66EC" w:rsidRPr="004B66EC" w:rsidRDefault="004B66EC" w:rsidP="004B66EC">
            <w:pPr>
              <w:pStyle w:val="TableParagraph"/>
              <w:ind w:right="185"/>
              <w:jc w:val="center"/>
              <w:rPr>
                <w:rFonts w:eastAsia="Arial" w:cs="Arial"/>
                <w:sz w:val="18"/>
                <w:szCs w:val="18"/>
              </w:rPr>
            </w:pPr>
            <w:r w:rsidRPr="004B66EC">
              <w:rPr>
                <w:rFonts w:cs="Arial"/>
                <w:color w:val="000000"/>
                <w:kern w:val="24"/>
                <w:sz w:val="18"/>
                <w:szCs w:val="18"/>
              </w:rPr>
              <w:t>Shared Decision Making</w:t>
            </w:r>
          </w:p>
        </w:tc>
        <w:tc>
          <w:tcPr>
            <w:tcW w:w="3240" w:type="dxa"/>
          </w:tcPr>
          <w:p w14:paraId="0FBF45EC" w14:textId="1DCA0777" w:rsidR="004B66EC" w:rsidRPr="00D015AB" w:rsidRDefault="006223D7" w:rsidP="004B66EC">
            <w:pPr>
              <w:pStyle w:val="TableParagraph"/>
              <w:spacing w:line="229" w:lineRule="exact"/>
              <w:ind w:left="102"/>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Pr>
                <w:rFonts w:eastAsia="Arial" w:cs="Arial"/>
                <w:sz w:val="18"/>
                <w:szCs w:val="18"/>
              </w:rPr>
              <w:t>CAHPS for MIPS Survey</w:t>
            </w:r>
          </w:p>
        </w:tc>
        <w:tc>
          <w:tcPr>
            <w:cnfStyle w:val="000010000000" w:firstRow="0" w:lastRow="0" w:firstColumn="0" w:lastColumn="0" w:oddVBand="1" w:evenVBand="0" w:oddHBand="0" w:evenHBand="0" w:firstRowFirstColumn="0" w:firstRowLastColumn="0" w:lastRowFirstColumn="0" w:lastRowLastColumn="0"/>
            <w:tcW w:w="1620" w:type="dxa"/>
          </w:tcPr>
          <w:p w14:paraId="37EA27AE" w14:textId="5BF23DC3" w:rsidR="004B66EC" w:rsidRPr="00D015AB" w:rsidRDefault="0028452C" w:rsidP="004B66EC">
            <w:pPr>
              <w:pStyle w:val="TableParagraph"/>
              <w:spacing w:line="229" w:lineRule="exact"/>
              <w:ind w:left="102"/>
              <w:jc w:val="center"/>
              <w:rPr>
                <w:rFonts w:eastAsia="Arial" w:cs="Arial"/>
                <w:sz w:val="18"/>
                <w:szCs w:val="18"/>
              </w:rPr>
            </w:pPr>
            <w:r>
              <w:rPr>
                <w:rFonts w:eastAsia="Arial" w:cs="Arial"/>
                <w:sz w:val="18"/>
                <w:szCs w:val="18"/>
              </w:rPr>
              <w:t>54.49</w:t>
            </w:r>
          </w:p>
        </w:tc>
        <w:tc>
          <w:tcPr>
            <w:cnfStyle w:val="000100000000" w:firstRow="0" w:lastRow="0" w:firstColumn="0" w:lastColumn="1" w:oddVBand="0" w:evenVBand="0" w:oddHBand="0" w:evenHBand="0" w:firstRowFirstColumn="0" w:firstRowLastColumn="0" w:lastRowFirstColumn="0" w:lastRowLastColumn="0"/>
            <w:tcW w:w="1849" w:type="dxa"/>
          </w:tcPr>
          <w:p w14:paraId="2D0119DA" w14:textId="321CC8BD" w:rsidR="004B66EC" w:rsidRPr="00D015AB" w:rsidRDefault="0028797F" w:rsidP="004B66EC">
            <w:pPr>
              <w:pStyle w:val="TableParagraph"/>
              <w:spacing w:line="229" w:lineRule="exact"/>
              <w:ind w:left="102"/>
              <w:jc w:val="center"/>
              <w:rPr>
                <w:rFonts w:eastAsia="Arial" w:cs="Arial"/>
                <w:sz w:val="18"/>
                <w:szCs w:val="18"/>
              </w:rPr>
            </w:pPr>
            <w:r>
              <w:rPr>
                <w:rFonts w:eastAsia="Arial" w:cs="Arial"/>
                <w:sz w:val="18"/>
                <w:szCs w:val="18"/>
              </w:rPr>
              <w:t>60.97</w:t>
            </w:r>
          </w:p>
        </w:tc>
      </w:tr>
      <w:tr w:rsidR="004B66EC" w:rsidRPr="008F2A97" w14:paraId="66F52201" w14:textId="77777777" w:rsidTr="00D015AB">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tcPr>
          <w:p w14:paraId="066B5FA1" w14:textId="1EAAB98D" w:rsidR="004B66EC" w:rsidRPr="004B66EC" w:rsidRDefault="004B66EC" w:rsidP="004B66EC">
            <w:pPr>
              <w:pStyle w:val="TableParagraph"/>
              <w:spacing w:line="229" w:lineRule="exact"/>
              <w:ind w:left="102"/>
              <w:jc w:val="center"/>
              <w:rPr>
                <w:rFonts w:eastAsia="Arial" w:cs="Arial"/>
                <w:noProof/>
                <w:sz w:val="18"/>
                <w:szCs w:val="18"/>
              </w:rPr>
            </w:pPr>
            <w:r w:rsidRPr="004B66EC">
              <w:rPr>
                <w:rFonts w:cs="Arial"/>
                <w:sz w:val="18"/>
                <w:szCs w:val="18"/>
              </w:rPr>
              <w:t>CAHPS-7</w:t>
            </w:r>
          </w:p>
        </w:tc>
        <w:tc>
          <w:tcPr>
            <w:cnfStyle w:val="000010000000" w:firstRow="0" w:lastRow="0" w:firstColumn="0" w:lastColumn="0" w:oddVBand="1" w:evenVBand="0" w:oddHBand="0" w:evenHBand="0" w:firstRowFirstColumn="0" w:firstRowLastColumn="0" w:lastRowFirstColumn="0" w:lastRowLastColumn="0"/>
            <w:tcW w:w="1710" w:type="dxa"/>
          </w:tcPr>
          <w:p w14:paraId="604067BF" w14:textId="169D0C53" w:rsidR="004B66EC" w:rsidRPr="004B66EC" w:rsidRDefault="004B66EC" w:rsidP="004B66EC">
            <w:pPr>
              <w:pStyle w:val="TableParagraph"/>
              <w:ind w:right="185"/>
              <w:jc w:val="center"/>
              <w:rPr>
                <w:rFonts w:eastAsia="Arial" w:cs="Arial"/>
                <w:sz w:val="18"/>
                <w:szCs w:val="18"/>
              </w:rPr>
            </w:pPr>
            <w:r w:rsidRPr="004B66EC">
              <w:rPr>
                <w:rFonts w:cs="Arial"/>
                <w:color w:val="000000"/>
                <w:kern w:val="24"/>
                <w:sz w:val="18"/>
                <w:szCs w:val="18"/>
              </w:rPr>
              <w:t>Health Status and Functional Status</w:t>
            </w:r>
          </w:p>
        </w:tc>
        <w:tc>
          <w:tcPr>
            <w:tcW w:w="3240" w:type="dxa"/>
            <w:shd w:val="clear" w:color="auto" w:fill="DBE5F1" w:themeFill="accent1" w:themeFillTint="33"/>
          </w:tcPr>
          <w:p w14:paraId="21D8F66F" w14:textId="6A8D1B6C" w:rsidR="004B66EC" w:rsidRPr="00C71D8B" w:rsidRDefault="006223D7" w:rsidP="004B66EC">
            <w:pPr>
              <w:pStyle w:val="TableParagraph"/>
              <w:spacing w:line="229" w:lineRule="exact"/>
              <w:ind w:left="102"/>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Pr>
                <w:rFonts w:eastAsia="Arial" w:cs="Arial"/>
                <w:sz w:val="18"/>
                <w:szCs w:val="18"/>
              </w:rPr>
              <w:t>CAHPS for MIPS Survey</w:t>
            </w:r>
          </w:p>
        </w:tc>
        <w:tc>
          <w:tcPr>
            <w:cnfStyle w:val="000010000000" w:firstRow="0" w:lastRow="0" w:firstColumn="0" w:lastColumn="0" w:oddVBand="1" w:evenVBand="0" w:oddHBand="0" w:evenHBand="0" w:firstRowFirstColumn="0" w:firstRowLastColumn="0" w:lastRowFirstColumn="0" w:lastRowLastColumn="0"/>
            <w:tcW w:w="1620" w:type="dxa"/>
          </w:tcPr>
          <w:p w14:paraId="1B72D752" w14:textId="31504AF8" w:rsidR="004B66EC" w:rsidRDefault="0028452C" w:rsidP="004B66EC">
            <w:pPr>
              <w:pStyle w:val="TableParagraph"/>
              <w:spacing w:line="229" w:lineRule="exact"/>
              <w:ind w:left="102"/>
              <w:jc w:val="center"/>
              <w:rPr>
                <w:rFonts w:eastAsia="Arial" w:cs="Arial"/>
                <w:sz w:val="18"/>
                <w:szCs w:val="18"/>
              </w:rPr>
            </w:pPr>
            <w:r>
              <w:rPr>
                <w:rFonts w:eastAsia="Arial" w:cs="Arial"/>
                <w:sz w:val="18"/>
                <w:szCs w:val="18"/>
              </w:rPr>
              <w:t>73.32</w:t>
            </w:r>
          </w:p>
        </w:tc>
        <w:tc>
          <w:tcPr>
            <w:cnfStyle w:val="000100000000" w:firstRow="0" w:lastRow="0" w:firstColumn="0" w:lastColumn="1" w:oddVBand="0" w:evenVBand="0" w:oddHBand="0" w:evenHBand="0" w:firstRowFirstColumn="0" w:firstRowLastColumn="0" w:lastRowFirstColumn="0" w:lastRowLastColumn="0"/>
            <w:tcW w:w="1849" w:type="dxa"/>
            <w:shd w:val="clear" w:color="auto" w:fill="DBE5F1" w:themeFill="accent1" w:themeFillTint="33"/>
          </w:tcPr>
          <w:p w14:paraId="1FBB13D9" w14:textId="3C0E7714" w:rsidR="004B66EC" w:rsidRDefault="0028797F" w:rsidP="004B66EC">
            <w:pPr>
              <w:pStyle w:val="TableParagraph"/>
              <w:spacing w:line="229" w:lineRule="exact"/>
              <w:ind w:left="102"/>
              <w:jc w:val="center"/>
              <w:rPr>
                <w:rFonts w:eastAsia="Arial" w:cs="Arial"/>
                <w:sz w:val="18"/>
                <w:szCs w:val="18"/>
              </w:rPr>
            </w:pPr>
            <w:r>
              <w:rPr>
                <w:rFonts w:eastAsia="Arial" w:cs="Arial"/>
                <w:sz w:val="18"/>
                <w:szCs w:val="18"/>
              </w:rPr>
              <w:t>73.06</w:t>
            </w:r>
          </w:p>
        </w:tc>
      </w:tr>
      <w:tr w:rsidR="004B66EC" w:rsidRPr="008F2A97" w14:paraId="0E5CB645" w14:textId="77777777" w:rsidTr="00D0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294C85" w14:textId="21EE852D" w:rsidR="004B66EC" w:rsidRPr="004B66EC" w:rsidRDefault="004B66EC" w:rsidP="004B66EC">
            <w:pPr>
              <w:pStyle w:val="TableParagraph"/>
              <w:spacing w:line="229" w:lineRule="exact"/>
              <w:ind w:left="102"/>
              <w:jc w:val="center"/>
              <w:rPr>
                <w:rFonts w:eastAsia="Arial" w:cs="Arial"/>
                <w:noProof/>
                <w:sz w:val="18"/>
                <w:szCs w:val="18"/>
              </w:rPr>
            </w:pPr>
            <w:r w:rsidRPr="004B66EC">
              <w:rPr>
                <w:rFonts w:cs="Arial"/>
                <w:sz w:val="18"/>
                <w:szCs w:val="18"/>
              </w:rPr>
              <w:t>CAHPS-8</w:t>
            </w:r>
          </w:p>
        </w:tc>
        <w:tc>
          <w:tcPr>
            <w:cnfStyle w:val="000010000000" w:firstRow="0" w:lastRow="0" w:firstColumn="0" w:lastColumn="0" w:oddVBand="1" w:evenVBand="0" w:oddHBand="0" w:evenHBand="0" w:firstRowFirstColumn="0" w:firstRowLastColumn="0" w:lastRowFirstColumn="0" w:lastRowLastColumn="0"/>
            <w:tcW w:w="1710" w:type="dxa"/>
          </w:tcPr>
          <w:p w14:paraId="4D69711E" w14:textId="5677CB97" w:rsidR="004B66EC" w:rsidRPr="004B66EC" w:rsidRDefault="004B66EC" w:rsidP="004B66EC">
            <w:pPr>
              <w:pStyle w:val="TableParagraph"/>
              <w:ind w:right="185"/>
              <w:jc w:val="center"/>
              <w:rPr>
                <w:rFonts w:eastAsia="Arial" w:cs="Arial"/>
                <w:sz w:val="18"/>
                <w:szCs w:val="18"/>
              </w:rPr>
            </w:pPr>
            <w:r w:rsidRPr="004B66EC">
              <w:rPr>
                <w:rFonts w:cs="Arial"/>
                <w:color w:val="000000"/>
                <w:kern w:val="24"/>
                <w:sz w:val="18"/>
                <w:szCs w:val="18"/>
              </w:rPr>
              <w:t>Care Coordination</w:t>
            </w:r>
          </w:p>
        </w:tc>
        <w:tc>
          <w:tcPr>
            <w:tcW w:w="3240" w:type="dxa"/>
          </w:tcPr>
          <w:p w14:paraId="61256DD4" w14:textId="4261EB1B" w:rsidR="004B66EC" w:rsidRPr="00C71D8B" w:rsidRDefault="006223D7" w:rsidP="004B66EC">
            <w:pPr>
              <w:pStyle w:val="TableParagraph"/>
              <w:spacing w:line="229" w:lineRule="exact"/>
              <w:ind w:left="102"/>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Pr>
                <w:rFonts w:eastAsia="Arial" w:cs="Arial"/>
                <w:sz w:val="18"/>
                <w:szCs w:val="18"/>
              </w:rPr>
              <w:t>CAHPS for MIPS Survey</w:t>
            </w:r>
          </w:p>
        </w:tc>
        <w:tc>
          <w:tcPr>
            <w:cnfStyle w:val="000010000000" w:firstRow="0" w:lastRow="0" w:firstColumn="0" w:lastColumn="0" w:oddVBand="1" w:evenVBand="0" w:oddHBand="0" w:evenHBand="0" w:firstRowFirstColumn="0" w:firstRowLastColumn="0" w:lastRowFirstColumn="0" w:lastRowLastColumn="0"/>
            <w:tcW w:w="1620" w:type="dxa"/>
          </w:tcPr>
          <w:p w14:paraId="73F3475D" w14:textId="47910A25" w:rsidR="004B66EC" w:rsidRDefault="0028452C" w:rsidP="004B66EC">
            <w:pPr>
              <w:pStyle w:val="TableParagraph"/>
              <w:spacing w:line="229" w:lineRule="exact"/>
              <w:ind w:left="102"/>
              <w:jc w:val="center"/>
              <w:rPr>
                <w:rFonts w:eastAsia="Arial" w:cs="Arial"/>
                <w:sz w:val="18"/>
                <w:szCs w:val="18"/>
              </w:rPr>
            </w:pPr>
            <w:r>
              <w:rPr>
                <w:rFonts w:eastAsia="Arial" w:cs="Arial"/>
                <w:sz w:val="18"/>
                <w:szCs w:val="18"/>
              </w:rPr>
              <w:t>83.13</w:t>
            </w:r>
          </w:p>
        </w:tc>
        <w:tc>
          <w:tcPr>
            <w:cnfStyle w:val="000100000000" w:firstRow="0" w:lastRow="0" w:firstColumn="0" w:lastColumn="1" w:oddVBand="0" w:evenVBand="0" w:oddHBand="0" w:evenHBand="0" w:firstRowFirstColumn="0" w:firstRowLastColumn="0" w:lastRowFirstColumn="0" w:lastRowLastColumn="0"/>
            <w:tcW w:w="1849" w:type="dxa"/>
          </w:tcPr>
          <w:p w14:paraId="5705A375" w14:textId="7ADD5610" w:rsidR="004B66EC" w:rsidRDefault="0028797F" w:rsidP="004B66EC">
            <w:pPr>
              <w:pStyle w:val="TableParagraph"/>
              <w:spacing w:line="229" w:lineRule="exact"/>
              <w:ind w:left="102"/>
              <w:jc w:val="center"/>
              <w:rPr>
                <w:rFonts w:eastAsia="Arial" w:cs="Arial"/>
                <w:sz w:val="18"/>
                <w:szCs w:val="18"/>
              </w:rPr>
            </w:pPr>
            <w:r>
              <w:rPr>
                <w:rFonts w:eastAsia="Arial" w:cs="Arial"/>
                <w:sz w:val="18"/>
                <w:szCs w:val="18"/>
              </w:rPr>
              <w:t>85.46</w:t>
            </w:r>
          </w:p>
        </w:tc>
      </w:tr>
      <w:tr w:rsidR="004B66EC" w:rsidRPr="008F2A97" w14:paraId="2F12F93E" w14:textId="77777777" w:rsidTr="00D015AB">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tcPr>
          <w:p w14:paraId="07EB5100" w14:textId="05F09D90" w:rsidR="004B66EC" w:rsidRPr="004B66EC" w:rsidRDefault="004B66EC" w:rsidP="004B66EC">
            <w:pPr>
              <w:pStyle w:val="TableParagraph"/>
              <w:spacing w:line="229" w:lineRule="exact"/>
              <w:ind w:left="102"/>
              <w:jc w:val="center"/>
              <w:rPr>
                <w:rFonts w:cs="Arial"/>
                <w:sz w:val="18"/>
                <w:szCs w:val="18"/>
              </w:rPr>
            </w:pPr>
            <w:r w:rsidRPr="004B66EC">
              <w:rPr>
                <w:rFonts w:cs="Arial"/>
                <w:sz w:val="18"/>
                <w:szCs w:val="18"/>
              </w:rPr>
              <w:t>CAHPS-9</w:t>
            </w:r>
          </w:p>
        </w:tc>
        <w:tc>
          <w:tcPr>
            <w:cnfStyle w:val="000010000000" w:firstRow="0" w:lastRow="0" w:firstColumn="0" w:lastColumn="0" w:oddVBand="1" w:evenVBand="0" w:oddHBand="0" w:evenHBand="0" w:firstRowFirstColumn="0" w:firstRowLastColumn="0" w:lastRowFirstColumn="0" w:lastRowLastColumn="0"/>
            <w:tcW w:w="1710" w:type="dxa"/>
          </w:tcPr>
          <w:p w14:paraId="698F2DA9" w14:textId="7AD94F36" w:rsidR="004B66EC" w:rsidRPr="004B66EC" w:rsidRDefault="004B66EC" w:rsidP="004B66EC">
            <w:pPr>
              <w:pStyle w:val="TableParagraph"/>
              <w:ind w:right="185"/>
              <w:jc w:val="center"/>
              <w:rPr>
                <w:rFonts w:cs="Arial"/>
                <w:color w:val="000000"/>
                <w:kern w:val="24"/>
                <w:sz w:val="18"/>
                <w:szCs w:val="18"/>
              </w:rPr>
            </w:pPr>
            <w:r w:rsidRPr="004B66EC">
              <w:rPr>
                <w:rFonts w:cs="Arial"/>
                <w:color w:val="000000"/>
                <w:kern w:val="24"/>
                <w:sz w:val="18"/>
                <w:szCs w:val="18"/>
              </w:rPr>
              <w:t>Courteous and Helpful Office Staff</w:t>
            </w:r>
          </w:p>
        </w:tc>
        <w:tc>
          <w:tcPr>
            <w:tcW w:w="3240" w:type="dxa"/>
            <w:shd w:val="clear" w:color="auto" w:fill="DBE5F1" w:themeFill="accent1" w:themeFillTint="33"/>
          </w:tcPr>
          <w:p w14:paraId="34D7A33B" w14:textId="418541BA" w:rsidR="004B66EC" w:rsidRPr="00C71D8B" w:rsidRDefault="006223D7" w:rsidP="004B66EC">
            <w:pPr>
              <w:pStyle w:val="TableParagraph"/>
              <w:spacing w:line="229" w:lineRule="exact"/>
              <w:ind w:left="102"/>
              <w:jc w:val="center"/>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Pr>
                <w:rFonts w:eastAsia="Arial" w:cs="Arial"/>
                <w:sz w:val="18"/>
                <w:szCs w:val="18"/>
              </w:rPr>
              <w:t>CAHPS for MIPS Survey</w:t>
            </w:r>
          </w:p>
        </w:tc>
        <w:tc>
          <w:tcPr>
            <w:cnfStyle w:val="000010000000" w:firstRow="0" w:lastRow="0" w:firstColumn="0" w:lastColumn="0" w:oddVBand="1" w:evenVBand="0" w:oddHBand="0" w:evenHBand="0" w:firstRowFirstColumn="0" w:firstRowLastColumn="0" w:lastRowFirstColumn="0" w:lastRowLastColumn="0"/>
            <w:tcW w:w="1620" w:type="dxa"/>
          </w:tcPr>
          <w:p w14:paraId="3BF6B509" w14:textId="77777777" w:rsidR="004B66EC" w:rsidRDefault="0028452C" w:rsidP="004B66EC">
            <w:pPr>
              <w:pStyle w:val="TableParagraph"/>
              <w:spacing w:line="229" w:lineRule="exact"/>
              <w:ind w:left="102"/>
              <w:jc w:val="center"/>
              <w:rPr>
                <w:rFonts w:eastAsia="Arial" w:cs="Arial"/>
                <w:sz w:val="18"/>
                <w:szCs w:val="18"/>
              </w:rPr>
            </w:pPr>
            <w:r>
              <w:rPr>
                <w:rFonts w:eastAsia="Arial" w:cs="Arial"/>
                <w:sz w:val="18"/>
                <w:szCs w:val="18"/>
              </w:rPr>
              <w:t>87.69</w:t>
            </w:r>
          </w:p>
          <w:p w14:paraId="4F9DEB6B" w14:textId="65DBB9E6" w:rsidR="005578E8" w:rsidRDefault="005578E8" w:rsidP="005578E8">
            <w:pPr>
              <w:pStyle w:val="TableParagraph"/>
              <w:spacing w:line="229" w:lineRule="exact"/>
              <w:rPr>
                <w:rFonts w:eastAsia="Arial" w:cs="Arial"/>
                <w:sz w:val="18"/>
                <w:szCs w:val="18"/>
              </w:rPr>
            </w:pPr>
          </w:p>
        </w:tc>
        <w:tc>
          <w:tcPr>
            <w:cnfStyle w:val="000100000000" w:firstRow="0" w:lastRow="0" w:firstColumn="0" w:lastColumn="1" w:oddVBand="0" w:evenVBand="0" w:oddHBand="0" w:evenHBand="0" w:firstRowFirstColumn="0" w:firstRowLastColumn="0" w:lastRowFirstColumn="0" w:lastRowLastColumn="0"/>
            <w:tcW w:w="1849" w:type="dxa"/>
            <w:shd w:val="clear" w:color="auto" w:fill="DBE5F1" w:themeFill="accent1" w:themeFillTint="33"/>
          </w:tcPr>
          <w:p w14:paraId="785D51AB" w14:textId="2866F066" w:rsidR="004B66EC" w:rsidRDefault="0028797F" w:rsidP="004B66EC">
            <w:pPr>
              <w:pStyle w:val="TableParagraph"/>
              <w:spacing w:line="229" w:lineRule="exact"/>
              <w:ind w:left="102"/>
              <w:jc w:val="center"/>
              <w:rPr>
                <w:rFonts w:eastAsia="Arial" w:cs="Arial"/>
                <w:sz w:val="18"/>
                <w:szCs w:val="18"/>
              </w:rPr>
            </w:pPr>
            <w:r>
              <w:rPr>
                <w:rFonts w:eastAsia="Arial" w:cs="Arial"/>
                <w:sz w:val="18"/>
                <w:szCs w:val="18"/>
              </w:rPr>
              <w:t>91.97</w:t>
            </w:r>
          </w:p>
        </w:tc>
      </w:tr>
      <w:tr w:rsidR="004B66EC" w:rsidRPr="008F2A97" w14:paraId="300A8493" w14:textId="77777777" w:rsidTr="00D015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tcPr>
          <w:p w14:paraId="4A482F67" w14:textId="64022207" w:rsidR="004B66EC" w:rsidRPr="004B66EC" w:rsidRDefault="004B66EC" w:rsidP="004B66EC">
            <w:pPr>
              <w:pStyle w:val="TableParagraph"/>
              <w:spacing w:line="229" w:lineRule="exact"/>
              <w:ind w:left="102"/>
              <w:jc w:val="center"/>
              <w:rPr>
                <w:rFonts w:cs="Arial"/>
                <w:sz w:val="18"/>
                <w:szCs w:val="18"/>
              </w:rPr>
            </w:pPr>
            <w:r w:rsidRPr="004B66EC">
              <w:rPr>
                <w:rFonts w:cs="Arial"/>
                <w:sz w:val="18"/>
                <w:szCs w:val="18"/>
              </w:rPr>
              <w:t>CAHPS-11</w:t>
            </w:r>
          </w:p>
        </w:tc>
        <w:tc>
          <w:tcPr>
            <w:cnfStyle w:val="000010000000" w:firstRow="0" w:lastRow="0" w:firstColumn="0" w:lastColumn="0" w:oddVBand="1" w:evenVBand="0" w:oddHBand="0" w:evenHBand="0" w:firstRowFirstColumn="0" w:firstRowLastColumn="0" w:lastRowFirstColumn="0" w:lastRowLastColumn="0"/>
            <w:tcW w:w="1710" w:type="dxa"/>
          </w:tcPr>
          <w:p w14:paraId="4E4F68D8" w14:textId="40E058A9" w:rsidR="004B66EC" w:rsidRPr="004B66EC" w:rsidRDefault="004B66EC" w:rsidP="004B66EC">
            <w:pPr>
              <w:pStyle w:val="TableParagraph"/>
              <w:ind w:right="185"/>
              <w:jc w:val="center"/>
              <w:rPr>
                <w:rFonts w:cs="Arial"/>
                <w:color w:val="000000"/>
                <w:kern w:val="24"/>
                <w:sz w:val="18"/>
                <w:szCs w:val="18"/>
              </w:rPr>
            </w:pPr>
            <w:r w:rsidRPr="004B66EC">
              <w:rPr>
                <w:rFonts w:cs="Arial"/>
                <w:color w:val="000000"/>
                <w:kern w:val="24"/>
                <w:sz w:val="18"/>
                <w:szCs w:val="18"/>
              </w:rPr>
              <w:t>Stewardship of Patient Resources</w:t>
            </w:r>
          </w:p>
        </w:tc>
        <w:tc>
          <w:tcPr>
            <w:tcW w:w="3240" w:type="dxa"/>
            <w:shd w:val="clear" w:color="auto" w:fill="DBE5F1" w:themeFill="accent1" w:themeFillTint="33"/>
          </w:tcPr>
          <w:p w14:paraId="57760BEC" w14:textId="4E57DF17" w:rsidR="004B66EC" w:rsidRPr="00C71D8B" w:rsidRDefault="005578E8" w:rsidP="004B66EC">
            <w:pPr>
              <w:pStyle w:val="TableParagraph"/>
              <w:spacing w:line="229" w:lineRule="exact"/>
              <w:ind w:left="102"/>
              <w:jc w:val="center"/>
              <w:cnfStyle w:val="010000000000" w:firstRow="0" w:lastRow="1" w:firstColumn="0" w:lastColumn="0" w:oddVBand="0" w:evenVBand="0" w:oddHBand="0" w:evenHBand="0" w:firstRowFirstColumn="0" w:firstRowLastColumn="0" w:lastRowFirstColumn="0" w:lastRowLastColumn="0"/>
              <w:rPr>
                <w:rFonts w:eastAsia="Arial" w:cs="Arial"/>
                <w:sz w:val="18"/>
                <w:szCs w:val="18"/>
              </w:rPr>
            </w:pPr>
            <w:r>
              <w:rPr>
                <w:rFonts w:eastAsia="Arial" w:cs="Arial"/>
                <w:sz w:val="18"/>
                <w:szCs w:val="18"/>
              </w:rPr>
              <w:t>CAHPS for MIPS Survey</w:t>
            </w:r>
          </w:p>
        </w:tc>
        <w:tc>
          <w:tcPr>
            <w:cnfStyle w:val="000010000000" w:firstRow="0" w:lastRow="0" w:firstColumn="0" w:lastColumn="0" w:oddVBand="1" w:evenVBand="0" w:oddHBand="0" w:evenHBand="0" w:firstRowFirstColumn="0" w:firstRowLastColumn="0" w:lastRowFirstColumn="0" w:lastRowLastColumn="0"/>
            <w:tcW w:w="1620" w:type="dxa"/>
          </w:tcPr>
          <w:p w14:paraId="66B43453" w14:textId="794591EF" w:rsidR="004B66EC" w:rsidRDefault="005578E8" w:rsidP="004B66EC">
            <w:pPr>
              <w:pStyle w:val="TableParagraph"/>
              <w:spacing w:line="229" w:lineRule="exact"/>
              <w:ind w:left="102"/>
              <w:jc w:val="center"/>
              <w:rPr>
                <w:rFonts w:eastAsia="Arial" w:cs="Arial"/>
                <w:sz w:val="18"/>
                <w:szCs w:val="18"/>
              </w:rPr>
            </w:pPr>
            <w:r>
              <w:rPr>
                <w:rFonts w:eastAsia="Arial" w:cs="Arial"/>
                <w:sz w:val="18"/>
                <w:szCs w:val="18"/>
              </w:rPr>
              <w:t>28.14</w:t>
            </w:r>
          </w:p>
        </w:tc>
        <w:tc>
          <w:tcPr>
            <w:cnfStyle w:val="000100000000" w:firstRow="0" w:lastRow="0" w:firstColumn="0" w:lastColumn="1" w:oddVBand="0" w:evenVBand="0" w:oddHBand="0" w:evenHBand="0" w:firstRowFirstColumn="0" w:firstRowLastColumn="0" w:lastRowFirstColumn="0" w:lastRowLastColumn="0"/>
            <w:tcW w:w="1849" w:type="dxa"/>
            <w:shd w:val="clear" w:color="auto" w:fill="DBE5F1" w:themeFill="accent1" w:themeFillTint="33"/>
          </w:tcPr>
          <w:p w14:paraId="2A483AF5" w14:textId="17968033" w:rsidR="004B66EC" w:rsidRDefault="0028797F" w:rsidP="004B66EC">
            <w:pPr>
              <w:pStyle w:val="TableParagraph"/>
              <w:spacing w:line="229" w:lineRule="exact"/>
              <w:ind w:left="102"/>
              <w:jc w:val="center"/>
              <w:rPr>
                <w:rFonts w:eastAsia="Arial" w:cs="Arial"/>
                <w:sz w:val="18"/>
                <w:szCs w:val="18"/>
              </w:rPr>
            </w:pPr>
            <w:r>
              <w:rPr>
                <w:rFonts w:eastAsia="Arial" w:cs="Arial"/>
                <w:sz w:val="18"/>
                <w:szCs w:val="18"/>
              </w:rPr>
              <w:t>25.62</w:t>
            </w:r>
          </w:p>
        </w:tc>
      </w:tr>
    </w:tbl>
    <w:p w14:paraId="2A97F2B1" w14:textId="2B459D75" w:rsidR="00524A7C" w:rsidRPr="008D2B89" w:rsidRDefault="00524A7C" w:rsidP="00524A7C">
      <w:pPr>
        <w:rPr>
          <w:rFonts w:cs="Arial"/>
          <w:b/>
          <w:bCs/>
          <w:color w:val="585858"/>
          <w:spacing w:val="-1"/>
          <w:sz w:val="22"/>
          <w:szCs w:val="22"/>
        </w:rPr>
      </w:pPr>
      <w:r w:rsidRPr="008D2B89">
        <w:rPr>
          <w:rFonts w:cs="Arial"/>
          <w:b/>
          <w:bCs/>
          <w:spacing w:val="-1"/>
          <w:sz w:val="22"/>
          <w:szCs w:val="22"/>
        </w:rPr>
        <w:t xml:space="preserve">For </w:t>
      </w:r>
      <w:r w:rsidR="00D0237B" w:rsidRPr="008D2B89">
        <w:rPr>
          <w:rFonts w:cs="Arial"/>
          <w:b/>
          <w:bCs/>
          <w:spacing w:val="-1"/>
          <w:sz w:val="22"/>
          <w:szCs w:val="22"/>
        </w:rPr>
        <w:t>p</w:t>
      </w:r>
      <w:r w:rsidRPr="008D2B89">
        <w:rPr>
          <w:rFonts w:cs="Arial"/>
          <w:b/>
          <w:bCs/>
          <w:spacing w:val="-1"/>
          <w:sz w:val="22"/>
          <w:szCs w:val="22"/>
        </w:rPr>
        <w:t xml:space="preserve">revious </w:t>
      </w:r>
      <w:r w:rsidR="00D0237B" w:rsidRPr="008D2B89">
        <w:rPr>
          <w:rFonts w:cs="Arial"/>
          <w:b/>
          <w:bCs/>
          <w:spacing w:val="-1"/>
          <w:sz w:val="22"/>
          <w:szCs w:val="22"/>
        </w:rPr>
        <w:t>y</w:t>
      </w:r>
      <w:r w:rsidRPr="008D2B89">
        <w:rPr>
          <w:rFonts w:cs="Arial"/>
          <w:b/>
          <w:bCs/>
          <w:spacing w:val="-1"/>
          <w:sz w:val="22"/>
          <w:szCs w:val="22"/>
        </w:rPr>
        <w:t xml:space="preserve">ears’ Financial and Quality Performance Results, </w:t>
      </w:r>
      <w:r w:rsidR="00D0237B" w:rsidRPr="008D2B89">
        <w:rPr>
          <w:rFonts w:cs="Arial"/>
          <w:b/>
          <w:bCs/>
          <w:spacing w:val="-1"/>
          <w:sz w:val="22"/>
          <w:szCs w:val="22"/>
        </w:rPr>
        <w:t>p</w:t>
      </w:r>
      <w:r w:rsidRPr="008D2B89">
        <w:rPr>
          <w:rFonts w:cs="Arial"/>
          <w:b/>
          <w:bCs/>
          <w:spacing w:val="-1"/>
          <w:sz w:val="22"/>
          <w:szCs w:val="22"/>
        </w:rPr>
        <w:t xml:space="preserve">lease </w:t>
      </w:r>
      <w:r w:rsidR="00D0237B" w:rsidRPr="008D2B89">
        <w:rPr>
          <w:rFonts w:cs="Arial"/>
          <w:b/>
          <w:bCs/>
          <w:spacing w:val="-1"/>
          <w:sz w:val="22"/>
          <w:szCs w:val="22"/>
        </w:rPr>
        <w:t>v</w:t>
      </w:r>
      <w:r w:rsidRPr="008D2B89">
        <w:rPr>
          <w:rFonts w:cs="Arial"/>
          <w:b/>
          <w:bCs/>
          <w:spacing w:val="-1"/>
          <w:sz w:val="22"/>
          <w:szCs w:val="22"/>
        </w:rPr>
        <w:t>isit</w:t>
      </w:r>
      <w:r w:rsidR="00D0237B" w:rsidRPr="008D2B89">
        <w:rPr>
          <w:rFonts w:cs="Arial"/>
          <w:b/>
          <w:bCs/>
          <w:spacing w:val="-1"/>
          <w:sz w:val="22"/>
          <w:szCs w:val="22"/>
        </w:rPr>
        <w:t>:</w:t>
      </w:r>
      <w:r w:rsidRPr="008D2B89">
        <w:rPr>
          <w:rFonts w:cs="Arial"/>
          <w:b/>
          <w:bCs/>
          <w:spacing w:val="-1"/>
          <w:sz w:val="22"/>
          <w:szCs w:val="22"/>
        </w:rPr>
        <w:t xml:space="preserve"> </w:t>
      </w:r>
      <w:hyperlink r:id="rId12" w:tooltip="Link to CMS web page" w:history="1">
        <w:r w:rsidRPr="008D2B89">
          <w:rPr>
            <w:rStyle w:val="Hyperlink"/>
            <w:rFonts w:cs="Arial"/>
            <w:b/>
            <w:bCs/>
            <w:sz w:val="22"/>
            <w:szCs w:val="22"/>
          </w:rPr>
          <w:t>data.cms.gov</w:t>
        </w:r>
      </w:hyperlink>
      <w:r w:rsidRPr="008D2B89">
        <w:rPr>
          <w:rFonts w:cs="Arial"/>
          <w:b/>
          <w:bCs/>
          <w:color w:val="585858"/>
          <w:spacing w:val="-1"/>
          <w:sz w:val="22"/>
          <w:szCs w:val="22"/>
        </w:rPr>
        <w:t xml:space="preserve"> </w:t>
      </w:r>
    </w:p>
    <w:bookmarkEnd w:id="2"/>
    <w:sectPr w:rsidR="00524A7C" w:rsidRPr="008D2B89" w:rsidSect="00C71D8B">
      <w:footerReference w:type="default" r:id="rId13"/>
      <w:pgSz w:w="12240" w:h="15840"/>
      <w:pgMar w:top="1008" w:right="1008" w:bottom="1008" w:left="1008" w:header="749" w:footer="28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6F14" w14:textId="77777777" w:rsidR="008538AD" w:rsidRDefault="008538AD" w:rsidP="00E82CBC">
      <w:r>
        <w:separator/>
      </w:r>
    </w:p>
  </w:endnote>
  <w:endnote w:type="continuationSeparator" w:id="0">
    <w:p w14:paraId="2A26BF81" w14:textId="77777777" w:rsidR="008538AD" w:rsidRDefault="008538AD" w:rsidP="00E82CBC">
      <w:r>
        <w:continuationSeparator/>
      </w:r>
    </w:p>
  </w:endnote>
  <w:endnote w:type="continuationNotice" w:id="1">
    <w:p w14:paraId="6EA31483" w14:textId="77777777" w:rsidR="008538AD" w:rsidRDefault="00853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Std Light">
    <w:altName w:val="Times New Roman"/>
    <w:panose1 w:val="00000000000000000000"/>
    <w:charset w:val="00"/>
    <w:family w:val="swiss"/>
    <w:notTrueType/>
    <w:pitch w:val="variable"/>
    <w:sig w:usb0="800000AF"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427A" w14:textId="0526B9D8" w:rsidR="00696099" w:rsidRDefault="00696099">
    <w:pPr>
      <w:pStyle w:val="Footer"/>
      <w:jc w:val="right"/>
    </w:pPr>
  </w:p>
  <w:p w14:paraId="268F978B" w14:textId="688D18CF" w:rsidR="007F40D8" w:rsidRDefault="007F40D8" w:rsidP="007F40D8">
    <w:pPr>
      <w:pStyle w:val="Footer"/>
      <w:jc w:val="right"/>
      <w:rPr>
        <w:rFonts w:cs="Arial"/>
        <w:noProof/>
      </w:rPr>
    </w:pPr>
  </w:p>
  <w:p w14:paraId="32DD3616" w14:textId="77777777" w:rsidR="00696099" w:rsidRDefault="00696099" w:rsidP="008D2B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1B9C" w14:textId="77777777" w:rsidR="008538AD" w:rsidRDefault="008538AD" w:rsidP="00E82CBC">
      <w:r>
        <w:separator/>
      </w:r>
    </w:p>
  </w:footnote>
  <w:footnote w:type="continuationSeparator" w:id="0">
    <w:p w14:paraId="26E5AEC8" w14:textId="77777777" w:rsidR="008538AD" w:rsidRDefault="008538AD" w:rsidP="00E82CBC">
      <w:r>
        <w:continuationSeparator/>
      </w:r>
    </w:p>
  </w:footnote>
  <w:footnote w:type="continuationNotice" w:id="1">
    <w:p w14:paraId="41D10B61" w14:textId="77777777" w:rsidR="008538AD" w:rsidRDefault="008538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CE1"/>
    <w:multiLevelType w:val="hybridMultilevel"/>
    <w:tmpl w:val="7650436C"/>
    <w:lvl w:ilvl="0" w:tplc="04090001">
      <w:start w:val="1"/>
      <w:numFmt w:val="bullet"/>
      <w:lvlText w:val=""/>
      <w:lvlJc w:val="left"/>
      <w:pPr>
        <w:ind w:left="461" w:hanging="360"/>
      </w:pPr>
      <w:rPr>
        <w:rFonts w:ascii="Symbol" w:hAnsi="Symbol" w:hint="default"/>
      </w:rPr>
    </w:lvl>
    <w:lvl w:ilvl="1" w:tplc="FFFFFFFF" w:tentative="1">
      <w:start w:val="1"/>
      <w:numFmt w:val="bullet"/>
      <w:lvlText w:val="o"/>
      <w:lvlJc w:val="left"/>
      <w:pPr>
        <w:ind w:left="1181" w:hanging="360"/>
      </w:pPr>
      <w:rPr>
        <w:rFonts w:ascii="Courier New" w:hAnsi="Courier New" w:cs="Courier New" w:hint="default"/>
      </w:rPr>
    </w:lvl>
    <w:lvl w:ilvl="2" w:tplc="FFFFFFFF" w:tentative="1">
      <w:start w:val="1"/>
      <w:numFmt w:val="bullet"/>
      <w:lvlText w:val=""/>
      <w:lvlJc w:val="left"/>
      <w:pPr>
        <w:ind w:left="1901" w:hanging="360"/>
      </w:pPr>
      <w:rPr>
        <w:rFonts w:ascii="Wingdings" w:hAnsi="Wingdings" w:hint="default"/>
      </w:rPr>
    </w:lvl>
    <w:lvl w:ilvl="3" w:tplc="FFFFFFFF" w:tentative="1">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1" w15:restartNumberingAfterBreak="0">
    <w:nsid w:val="0AA92E1E"/>
    <w:multiLevelType w:val="hybridMultilevel"/>
    <w:tmpl w:val="88F0EEBE"/>
    <w:lvl w:ilvl="0" w:tplc="03CE570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52295"/>
    <w:multiLevelType w:val="hybridMultilevel"/>
    <w:tmpl w:val="55A0700A"/>
    <w:lvl w:ilvl="0" w:tplc="D1F67D0E">
      <w:start w:val="1"/>
      <w:numFmt w:val="bullet"/>
      <w:pStyle w:val="Bullet-primary"/>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0533512"/>
    <w:multiLevelType w:val="hybridMultilevel"/>
    <w:tmpl w:val="FDDEEC46"/>
    <w:lvl w:ilvl="0" w:tplc="CB565744">
      <w:start w:val="1"/>
      <w:numFmt w:val="bullet"/>
      <w:pStyle w:val="Bullet1"/>
      <w:lvlText w:val=""/>
      <w:lvlJc w:val="left"/>
      <w:pPr>
        <w:ind w:left="2160" w:hanging="360"/>
      </w:pPr>
      <w:rPr>
        <w:rFonts w:ascii="Symbol" w:hAnsi="Symbol" w:hint="default"/>
        <w:b w:val="0"/>
        <w:sz w:val="18"/>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D36A74"/>
    <w:multiLevelType w:val="hybridMultilevel"/>
    <w:tmpl w:val="F558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9D5959"/>
    <w:multiLevelType w:val="multilevel"/>
    <w:tmpl w:val="C9B0F034"/>
    <w:lvl w:ilvl="0">
      <w:start w:val="4"/>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rPr>
        <w:rFonts w:hint="default"/>
        <w:b w:val="0"/>
        <w:bCs w:val="0"/>
      </w:rPr>
    </w:lvl>
    <w:lvl w:ilvl="2">
      <w:start w:val="1"/>
      <w:numFmt w:val="bullet"/>
      <w:lvlText w:val=""/>
      <w:lvlJc w:val="left"/>
      <w:pPr>
        <w:ind w:left="1440" w:hanging="720"/>
      </w:pPr>
      <w:rPr>
        <w:rFonts w:ascii="Symbol" w:hAnsi="Symbol" w:hint="default"/>
      </w:rPr>
    </w:lvl>
    <w:lvl w:ilvl="3">
      <w:start w:val="1"/>
      <w:numFmt w:val="bullet"/>
      <w:lvlText w:val="o"/>
      <w:lvlJc w:val="left"/>
      <w:pPr>
        <w:ind w:left="1800" w:hanging="720"/>
      </w:pPr>
      <w:rPr>
        <w:rFonts w:ascii="Courier New" w:hAnsi="Courier New" w:cs="Courier New"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87B2379"/>
    <w:multiLevelType w:val="hybridMultilevel"/>
    <w:tmpl w:val="CA9AE9BC"/>
    <w:lvl w:ilvl="0" w:tplc="5AF02DE2">
      <w:start w:val="1"/>
      <w:numFmt w:val="bullet"/>
      <w:pStyle w:val="TableBullet2"/>
      <w:lvlText w:val=""/>
      <w:lvlJc w:val="left"/>
      <w:pPr>
        <w:ind w:left="1080" w:hanging="360"/>
      </w:pPr>
      <w:rPr>
        <w:rFonts w:ascii="Wingdings 2" w:hAnsi="Wingdings 2" w:hint="default"/>
        <w:color w:val="auto"/>
        <w:sz w:val="1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55D1E"/>
    <w:multiLevelType w:val="hybridMultilevel"/>
    <w:tmpl w:val="232CA1B8"/>
    <w:lvl w:ilvl="0" w:tplc="7D6AD564">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55377"/>
    <w:multiLevelType w:val="hybridMultilevel"/>
    <w:tmpl w:val="17B6E7BC"/>
    <w:lvl w:ilvl="0" w:tplc="04090001">
      <w:start w:val="1"/>
      <w:numFmt w:val="bullet"/>
      <w:lvlText w:val=""/>
      <w:lvlJc w:val="left"/>
      <w:pPr>
        <w:ind w:left="360" w:hanging="360"/>
      </w:pPr>
      <w:rPr>
        <w:rFonts w:ascii="Symbol" w:hAnsi="Symbol" w:hint="default"/>
        <w:w w:val="99"/>
        <w:sz w:val="20"/>
        <w:szCs w:val="20"/>
      </w:rPr>
    </w:lvl>
    <w:lvl w:ilvl="1" w:tplc="FFFFFFFF">
      <w:start w:val="1"/>
      <w:numFmt w:val="bullet"/>
      <w:lvlText w:val="o"/>
      <w:lvlJc w:val="left"/>
      <w:pPr>
        <w:ind w:left="1080" w:hanging="360"/>
      </w:pPr>
      <w:rPr>
        <w:rFonts w:ascii="Courier New" w:eastAsia="Courier New" w:hAnsi="Courier New" w:hint="default"/>
        <w:w w:val="99"/>
        <w:sz w:val="20"/>
        <w:szCs w:val="20"/>
      </w:rPr>
    </w:lvl>
    <w:lvl w:ilvl="2" w:tplc="FFFFFFFF">
      <w:start w:val="1"/>
      <w:numFmt w:val="bullet"/>
      <w:lvlText w:val=""/>
      <w:lvlJc w:val="left"/>
      <w:pPr>
        <w:ind w:left="1800" w:hanging="360"/>
      </w:pPr>
      <w:rPr>
        <w:rFonts w:ascii="Wingdings" w:eastAsia="Wingdings" w:hAnsi="Wingdings" w:hint="default"/>
        <w:w w:val="99"/>
        <w:sz w:val="20"/>
        <w:szCs w:val="20"/>
      </w:rPr>
    </w:lvl>
    <w:lvl w:ilvl="3" w:tplc="FFFFFFFF">
      <w:start w:val="1"/>
      <w:numFmt w:val="bullet"/>
      <w:lvlText w:val="•"/>
      <w:lvlJc w:val="left"/>
      <w:pPr>
        <w:ind w:left="2712" w:hanging="360"/>
      </w:pPr>
      <w:rPr>
        <w:rFonts w:hint="default"/>
      </w:rPr>
    </w:lvl>
    <w:lvl w:ilvl="4" w:tplc="FFFFFFFF">
      <w:start w:val="1"/>
      <w:numFmt w:val="bullet"/>
      <w:lvlText w:val="•"/>
      <w:lvlJc w:val="left"/>
      <w:pPr>
        <w:ind w:left="3625" w:hanging="360"/>
      </w:pPr>
      <w:rPr>
        <w:rFonts w:hint="default"/>
      </w:rPr>
    </w:lvl>
    <w:lvl w:ilvl="5" w:tplc="FFFFFFFF">
      <w:start w:val="1"/>
      <w:numFmt w:val="bullet"/>
      <w:lvlText w:val="•"/>
      <w:lvlJc w:val="left"/>
      <w:pPr>
        <w:ind w:left="4537" w:hanging="360"/>
      </w:pPr>
      <w:rPr>
        <w:rFonts w:hint="default"/>
      </w:rPr>
    </w:lvl>
    <w:lvl w:ilvl="6" w:tplc="FFFFFFFF">
      <w:start w:val="1"/>
      <w:numFmt w:val="bullet"/>
      <w:lvlText w:val="•"/>
      <w:lvlJc w:val="left"/>
      <w:pPr>
        <w:ind w:left="5450" w:hanging="360"/>
      </w:pPr>
      <w:rPr>
        <w:rFonts w:hint="default"/>
      </w:rPr>
    </w:lvl>
    <w:lvl w:ilvl="7" w:tplc="FFFFFFFF">
      <w:start w:val="1"/>
      <w:numFmt w:val="bullet"/>
      <w:lvlText w:val="•"/>
      <w:lvlJc w:val="left"/>
      <w:pPr>
        <w:ind w:left="6362" w:hanging="360"/>
      </w:pPr>
      <w:rPr>
        <w:rFonts w:hint="default"/>
      </w:rPr>
    </w:lvl>
    <w:lvl w:ilvl="8" w:tplc="FFFFFFFF">
      <w:start w:val="1"/>
      <w:numFmt w:val="bullet"/>
      <w:lvlText w:val="•"/>
      <w:lvlJc w:val="left"/>
      <w:pPr>
        <w:ind w:left="7275" w:hanging="360"/>
      </w:pPr>
      <w:rPr>
        <w:rFonts w:hint="default"/>
      </w:rPr>
    </w:lvl>
  </w:abstractNum>
  <w:abstractNum w:abstractNumId="9" w15:restartNumberingAfterBreak="0">
    <w:nsid w:val="38EA1F99"/>
    <w:multiLevelType w:val="hybridMultilevel"/>
    <w:tmpl w:val="6FCECA2E"/>
    <w:lvl w:ilvl="0" w:tplc="FA867E1C">
      <w:start w:val="1"/>
      <w:numFmt w:val="bullet"/>
      <w:pStyle w:val="TableBullet20"/>
      <w:lvlText w:val=""/>
      <w:lvlJc w:val="left"/>
      <w:pPr>
        <w:ind w:left="1296" w:hanging="360"/>
      </w:pPr>
      <w:rPr>
        <w:rFonts w:ascii="Wingdings" w:hAnsi="Wingdings" w:hint="default"/>
        <w:sz w:val="17"/>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3C653182"/>
    <w:multiLevelType w:val="hybridMultilevel"/>
    <w:tmpl w:val="1674D4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3D6F57"/>
    <w:multiLevelType w:val="hybridMultilevel"/>
    <w:tmpl w:val="BD3676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3EB4332"/>
    <w:multiLevelType w:val="hybridMultilevel"/>
    <w:tmpl w:val="14D47DCA"/>
    <w:lvl w:ilvl="0" w:tplc="9E0A7820">
      <w:start w:val="1"/>
      <w:numFmt w:val="bullet"/>
      <w:lvlText w:val="o"/>
      <w:lvlJc w:val="left"/>
      <w:pPr>
        <w:ind w:left="820" w:hanging="360"/>
      </w:pPr>
      <w:rPr>
        <w:rFonts w:ascii="Courier New" w:eastAsia="Courier New" w:hAnsi="Courier New" w:hint="default"/>
        <w:w w:val="99"/>
        <w:sz w:val="20"/>
        <w:szCs w:val="20"/>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9E0A7820">
      <w:start w:val="1"/>
      <w:numFmt w:val="bullet"/>
      <w:lvlText w:val="o"/>
      <w:lvlJc w:val="left"/>
      <w:pPr>
        <w:ind w:left="2260" w:hanging="360"/>
      </w:pPr>
      <w:rPr>
        <w:rFonts w:ascii="Courier New" w:eastAsia="Courier New" w:hAnsi="Courier New"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13" w15:restartNumberingAfterBreak="0">
    <w:nsid w:val="455A584A"/>
    <w:multiLevelType w:val="hybridMultilevel"/>
    <w:tmpl w:val="70D65C1E"/>
    <w:lvl w:ilvl="0" w:tplc="778CB050">
      <w:start w:val="1"/>
      <w:numFmt w:val="bullet"/>
      <w:pStyle w:val="TableBullet1"/>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96E"/>
    <w:multiLevelType w:val="hybridMultilevel"/>
    <w:tmpl w:val="9B56A014"/>
    <w:lvl w:ilvl="0" w:tplc="C9AEADE0">
      <w:start w:val="1"/>
      <w:numFmt w:val="bullet"/>
      <w:pStyle w:val="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F07EF7"/>
    <w:multiLevelType w:val="multilevel"/>
    <w:tmpl w:val="17D0D47A"/>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0451D4D"/>
    <w:multiLevelType w:val="hybridMultilevel"/>
    <w:tmpl w:val="496894D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1847A7B"/>
    <w:multiLevelType w:val="hybridMultilevel"/>
    <w:tmpl w:val="DF6E3C5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55107E4F"/>
    <w:multiLevelType w:val="hybridMultilevel"/>
    <w:tmpl w:val="670C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E6025"/>
    <w:multiLevelType w:val="hybridMultilevel"/>
    <w:tmpl w:val="7920285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63B64"/>
    <w:multiLevelType w:val="hybridMultilevel"/>
    <w:tmpl w:val="9D400DF0"/>
    <w:lvl w:ilvl="0" w:tplc="04090001">
      <w:start w:val="1"/>
      <w:numFmt w:val="bullet"/>
      <w:lvlText w:val=""/>
      <w:lvlJc w:val="left"/>
      <w:pPr>
        <w:ind w:left="461" w:hanging="360"/>
      </w:pPr>
      <w:rPr>
        <w:rFonts w:ascii="Symbol" w:hAnsi="Symbol" w:hint="default"/>
        <w:w w:val="99"/>
        <w:sz w:val="22"/>
        <w:szCs w:val="22"/>
      </w:rPr>
    </w:lvl>
    <w:lvl w:ilvl="1" w:tplc="FFFFFFFF">
      <w:start w:val="1"/>
      <w:numFmt w:val="bullet"/>
      <w:lvlText w:val="o"/>
      <w:lvlJc w:val="left"/>
      <w:pPr>
        <w:ind w:left="1181" w:hanging="360"/>
      </w:pPr>
      <w:rPr>
        <w:rFonts w:ascii="Courier New" w:eastAsia="Courier New" w:hAnsi="Courier New" w:hint="default"/>
        <w:w w:val="99"/>
        <w:sz w:val="20"/>
        <w:szCs w:val="20"/>
      </w:rPr>
    </w:lvl>
    <w:lvl w:ilvl="2" w:tplc="FFFFFFFF">
      <w:start w:val="1"/>
      <w:numFmt w:val="bullet"/>
      <w:lvlText w:val=""/>
      <w:lvlJc w:val="left"/>
      <w:pPr>
        <w:ind w:left="1901" w:hanging="360"/>
      </w:pPr>
      <w:rPr>
        <w:rFonts w:ascii="Wingdings" w:eastAsia="Wingdings" w:hAnsi="Wingdings" w:hint="default"/>
        <w:w w:val="99"/>
        <w:sz w:val="20"/>
        <w:szCs w:val="20"/>
      </w:rPr>
    </w:lvl>
    <w:lvl w:ilvl="3" w:tplc="FFFFFFFF">
      <w:start w:val="1"/>
      <w:numFmt w:val="bullet"/>
      <w:lvlText w:val="•"/>
      <w:lvlJc w:val="left"/>
      <w:pPr>
        <w:ind w:left="2813" w:hanging="360"/>
      </w:pPr>
      <w:rPr>
        <w:rFonts w:hint="default"/>
      </w:rPr>
    </w:lvl>
    <w:lvl w:ilvl="4" w:tplc="FFFFFFFF">
      <w:start w:val="1"/>
      <w:numFmt w:val="bullet"/>
      <w:lvlText w:val="•"/>
      <w:lvlJc w:val="left"/>
      <w:pPr>
        <w:ind w:left="3726" w:hanging="360"/>
      </w:pPr>
      <w:rPr>
        <w:rFonts w:hint="default"/>
      </w:rPr>
    </w:lvl>
    <w:lvl w:ilvl="5" w:tplc="FFFFFFFF">
      <w:start w:val="1"/>
      <w:numFmt w:val="bullet"/>
      <w:lvlText w:val="•"/>
      <w:lvlJc w:val="left"/>
      <w:pPr>
        <w:ind w:left="4638" w:hanging="360"/>
      </w:pPr>
      <w:rPr>
        <w:rFonts w:hint="default"/>
      </w:rPr>
    </w:lvl>
    <w:lvl w:ilvl="6" w:tplc="FFFFFFFF">
      <w:start w:val="1"/>
      <w:numFmt w:val="bullet"/>
      <w:lvlText w:val="•"/>
      <w:lvlJc w:val="left"/>
      <w:pPr>
        <w:ind w:left="5551" w:hanging="360"/>
      </w:pPr>
      <w:rPr>
        <w:rFonts w:hint="default"/>
      </w:rPr>
    </w:lvl>
    <w:lvl w:ilvl="7" w:tplc="FFFFFFFF">
      <w:start w:val="1"/>
      <w:numFmt w:val="bullet"/>
      <w:lvlText w:val="•"/>
      <w:lvlJc w:val="left"/>
      <w:pPr>
        <w:ind w:left="6463" w:hanging="360"/>
      </w:pPr>
      <w:rPr>
        <w:rFonts w:hint="default"/>
      </w:rPr>
    </w:lvl>
    <w:lvl w:ilvl="8" w:tplc="FFFFFFFF">
      <w:start w:val="1"/>
      <w:numFmt w:val="bullet"/>
      <w:lvlText w:val="•"/>
      <w:lvlJc w:val="left"/>
      <w:pPr>
        <w:ind w:left="7376" w:hanging="360"/>
      </w:pPr>
      <w:rPr>
        <w:rFonts w:hint="default"/>
      </w:rPr>
    </w:lvl>
  </w:abstractNum>
  <w:abstractNum w:abstractNumId="21" w15:restartNumberingAfterBreak="0">
    <w:nsid w:val="60BD0040"/>
    <w:multiLevelType w:val="hybridMultilevel"/>
    <w:tmpl w:val="B3A088C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16D6BF9"/>
    <w:multiLevelType w:val="hybridMultilevel"/>
    <w:tmpl w:val="329E35B4"/>
    <w:lvl w:ilvl="0" w:tplc="A0A8FA9A">
      <w:start w:val="1"/>
      <w:numFmt w:val="bullet"/>
      <w:pStyle w:val="Bullet4"/>
      <w:lvlText w:val=""/>
      <w:lvlJc w:val="left"/>
      <w:pPr>
        <w:ind w:left="720" w:hanging="360"/>
      </w:pPr>
      <w:rPr>
        <w:rFonts w:ascii="Wingdings 2" w:hAnsi="Wingdings 2"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57991"/>
    <w:multiLevelType w:val="hybridMultilevel"/>
    <w:tmpl w:val="6E2E3E0A"/>
    <w:lvl w:ilvl="0" w:tplc="6F741E10">
      <w:start w:val="1"/>
      <w:numFmt w:val="bullet"/>
      <w:pStyle w:val="Bullet2"/>
      <w:lvlText w:val=""/>
      <w:lvlJc w:val="left"/>
      <w:pPr>
        <w:ind w:left="1080" w:hanging="360"/>
      </w:pPr>
      <w:rPr>
        <w:rFonts w:ascii="Wingdings" w:hAnsi="Wingdings" w:hint="default"/>
        <w:b w:val="0"/>
        <w:i w:val="0"/>
        <w:caps w:val="0"/>
        <w:strike w:val="0"/>
        <w:dstrike w:val="0"/>
        <w:vanish w:val="0"/>
        <w:color w:val="auto"/>
        <w:sz w:val="24"/>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B11045"/>
    <w:multiLevelType w:val="hybridMultilevel"/>
    <w:tmpl w:val="DCB478E8"/>
    <w:lvl w:ilvl="0" w:tplc="E9947FD8">
      <w:start w:val="1"/>
      <w:numFmt w:val="bullet"/>
      <w:pStyle w:val="Bullet1-LastLine"/>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04965"/>
    <w:multiLevelType w:val="hybridMultilevel"/>
    <w:tmpl w:val="F168A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425E73"/>
    <w:multiLevelType w:val="multilevel"/>
    <w:tmpl w:val="0DC0013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156A91"/>
    <w:multiLevelType w:val="hybridMultilevel"/>
    <w:tmpl w:val="3750604C"/>
    <w:lvl w:ilvl="0" w:tplc="6FF46658">
      <w:start w:val="1"/>
      <w:numFmt w:val="bullet"/>
      <w:lvlText w:val=""/>
      <w:lvlJc w:val="left"/>
      <w:pPr>
        <w:ind w:left="820" w:hanging="360"/>
      </w:pPr>
      <w:rPr>
        <w:rFonts w:ascii="Symbol" w:eastAsia="Symbol" w:hAnsi="Symbol" w:hint="default"/>
        <w:w w:val="99"/>
        <w:sz w:val="20"/>
        <w:szCs w:val="20"/>
      </w:rPr>
    </w:lvl>
    <w:lvl w:ilvl="1" w:tplc="7CF8A6DC">
      <w:numFmt w:val="bullet"/>
      <w:lvlText w:val="-"/>
      <w:lvlJc w:val="left"/>
      <w:pPr>
        <w:ind w:left="1540" w:hanging="360"/>
      </w:pPr>
      <w:rPr>
        <w:rFonts w:ascii="Calibri" w:eastAsiaTheme="minorHAnsi" w:hAnsi="Calibri" w:cs="Calibri" w:hint="default"/>
        <w:w w:val="99"/>
        <w:sz w:val="20"/>
        <w:szCs w:val="20"/>
      </w:rPr>
    </w:lvl>
    <w:lvl w:ilvl="2" w:tplc="7CF8A6DC">
      <w:numFmt w:val="bullet"/>
      <w:lvlText w:val="-"/>
      <w:lvlJc w:val="left"/>
      <w:pPr>
        <w:ind w:left="2260" w:hanging="360"/>
      </w:pPr>
      <w:rPr>
        <w:rFonts w:ascii="Calibri" w:eastAsiaTheme="minorHAnsi" w:hAnsi="Calibri" w:cs="Calibri"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28" w15:restartNumberingAfterBreak="0">
    <w:nsid w:val="73D21D1B"/>
    <w:multiLevelType w:val="hybridMultilevel"/>
    <w:tmpl w:val="368E5778"/>
    <w:lvl w:ilvl="0" w:tplc="1A58F8AA">
      <w:start w:val="1"/>
      <w:numFmt w:val="bullet"/>
      <w:lvlText w:val=""/>
      <w:lvlJc w:val="left"/>
      <w:pPr>
        <w:ind w:left="820" w:hanging="360"/>
      </w:pPr>
      <w:rPr>
        <w:rFonts w:ascii="Wingdings" w:hAnsi="Wingdings" w:hint="default"/>
        <w:w w:val="99"/>
        <w:sz w:val="22"/>
        <w:szCs w:val="22"/>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0242053C">
      <w:start w:val="1"/>
      <w:numFmt w:val="bullet"/>
      <w:lvlText w:val=""/>
      <w:lvlJc w:val="left"/>
      <w:pPr>
        <w:ind w:left="2260" w:hanging="360"/>
      </w:pPr>
      <w:rPr>
        <w:rFonts w:ascii="Wingdings" w:eastAsia="Wingdings" w:hAnsi="Wingdings"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29" w15:restartNumberingAfterBreak="0">
    <w:nsid w:val="74970BF4"/>
    <w:multiLevelType w:val="hybridMultilevel"/>
    <w:tmpl w:val="9C2E2BCC"/>
    <w:lvl w:ilvl="0" w:tplc="909047D6">
      <w:start w:val="1"/>
      <w:numFmt w:val="bullet"/>
      <w:pStyle w:val="TableBullet3"/>
      <w:lvlText w:val=""/>
      <w:lvlJc w:val="left"/>
      <w:pPr>
        <w:ind w:left="1080" w:hanging="360"/>
      </w:pPr>
      <w:rPr>
        <w:rFonts w:ascii="Symbol" w:hAnsi="Symbol" w:hint="default"/>
        <w:b w:val="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10053D"/>
    <w:multiLevelType w:val="hybridMultilevel"/>
    <w:tmpl w:val="4A2E52D0"/>
    <w:lvl w:ilvl="0" w:tplc="9E0A7820">
      <w:start w:val="1"/>
      <w:numFmt w:val="bullet"/>
      <w:lvlText w:val="o"/>
      <w:lvlJc w:val="left"/>
      <w:pPr>
        <w:ind w:left="820" w:hanging="360"/>
      </w:pPr>
      <w:rPr>
        <w:rFonts w:ascii="Courier New" w:eastAsia="Courier New" w:hAnsi="Courier New" w:hint="default"/>
        <w:w w:val="99"/>
        <w:sz w:val="20"/>
        <w:szCs w:val="20"/>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9E0A7820">
      <w:start w:val="1"/>
      <w:numFmt w:val="bullet"/>
      <w:lvlText w:val="o"/>
      <w:lvlJc w:val="left"/>
      <w:pPr>
        <w:ind w:left="2260" w:hanging="360"/>
      </w:pPr>
      <w:rPr>
        <w:rFonts w:ascii="Courier New" w:eastAsia="Courier New" w:hAnsi="Courier New"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num w:numId="1" w16cid:durableId="766192368">
    <w:abstractNumId w:val="28"/>
  </w:num>
  <w:num w:numId="2" w16cid:durableId="776800786">
    <w:abstractNumId w:val="7"/>
  </w:num>
  <w:num w:numId="3" w16cid:durableId="1090738645">
    <w:abstractNumId w:val="26"/>
  </w:num>
  <w:num w:numId="4" w16cid:durableId="1275282426">
    <w:abstractNumId w:val="5"/>
  </w:num>
  <w:num w:numId="5" w16cid:durableId="1889485568">
    <w:abstractNumId w:val="10"/>
  </w:num>
  <w:num w:numId="6" w16cid:durableId="661473137">
    <w:abstractNumId w:val="4"/>
  </w:num>
  <w:num w:numId="7" w16cid:durableId="1070427547">
    <w:abstractNumId w:val="27"/>
  </w:num>
  <w:num w:numId="8" w16cid:durableId="207380253">
    <w:abstractNumId w:val="12"/>
  </w:num>
  <w:num w:numId="9" w16cid:durableId="519320582">
    <w:abstractNumId w:val="30"/>
  </w:num>
  <w:num w:numId="10" w16cid:durableId="155541285">
    <w:abstractNumId w:val="19"/>
  </w:num>
  <w:num w:numId="11" w16cid:durableId="71582485">
    <w:abstractNumId w:val="18"/>
  </w:num>
  <w:num w:numId="12" w16cid:durableId="301733031">
    <w:abstractNumId w:val="6"/>
  </w:num>
  <w:num w:numId="13" w16cid:durableId="1410344339">
    <w:abstractNumId w:val="3"/>
  </w:num>
  <w:num w:numId="14" w16cid:durableId="768894770">
    <w:abstractNumId w:val="24"/>
  </w:num>
  <w:num w:numId="15" w16cid:durableId="1325402766">
    <w:abstractNumId w:val="23"/>
  </w:num>
  <w:num w:numId="16" w16cid:durableId="1084838645">
    <w:abstractNumId w:val="14"/>
  </w:num>
  <w:num w:numId="17" w16cid:durableId="886258753">
    <w:abstractNumId w:val="22"/>
  </w:num>
  <w:num w:numId="18" w16cid:durableId="1099108392">
    <w:abstractNumId w:val="15"/>
  </w:num>
  <w:num w:numId="19" w16cid:durableId="452216407">
    <w:abstractNumId w:val="13"/>
  </w:num>
  <w:num w:numId="20" w16cid:durableId="284697397">
    <w:abstractNumId w:val="9"/>
  </w:num>
  <w:num w:numId="21" w16cid:durableId="172384735">
    <w:abstractNumId w:val="29"/>
  </w:num>
  <w:num w:numId="22" w16cid:durableId="2110201785">
    <w:abstractNumId w:val="17"/>
  </w:num>
  <w:num w:numId="23" w16cid:durableId="433790183">
    <w:abstractNumId w:val="16"/>
  </w:num>
  <w:num w:numId="24" w16cid:durableId="1222132994">
    <w:abstractNumId w:val="25"/>
  </w:num>
  <w:num w:numId="25" w16cid:durableId="903954809">
    <w:abstractNumId w:val="2"/>
  </w:num>
  <w:num w:numId="26" w16cid:durableId="653071882">
    <w:abstractNumId w:val="21"/>
  </w:num>
  <w:num w:numId="27" w16cid:durableId="704529197">
    <w:abstractNumId w:val="11"/>
  </w:num>
  <w:num w:numId="28" w16cid:durableId="1019812928">
    <w:abstractNumId w:val="0"/>
  </w:num>
  <w:num w:numId="29" w16cid:durableId="1832483674">
    <w:abstractNumId w:val="20"/>
  </w:num>
  <w:num w:numId="30" w16cid:durableId="1690326510">
    <w:abstractNumId w:val="8"/>
  </w:num>
  <w:num w:numId="31" w16cid:durableId="405491763">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linkStyle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054"/>
    <w:rsid w:val="00000C75"/>
    <w:rsid w:val="00001090"/>
    <w:rsid w:val="0000138A"/>
    <w:rsid w:val="00001B1A"/>
    <w:rsid w:val="00002457"/>
    <w:rsid w:val="00003A17"/>
    <w:rsid w:val="000040C5"/>
    <w:rsid w:val="000055A9"/>
    <w:rsid w:val="000055EB"/>
    <w:rsid w:val="0000573A"/>
    <w:rsid w:val="00005DCC"/>
    <w:rsid w:val="0000634F"/>
    <w:rsid w:val="00006904"/>
    <w:rsid w:val="00006936"/>
    <w:rsid w:val="0000694A"/>
    <w:rsid w:val="00006D31"/>
    <w:rsid w:val="000071BF"/>
    <w:rsid w:val="000107C5"/>
    <w:rsid w:val="00011B10"/>
    <w:rsid w:val="00013F63"/>
    <w:rsid w:val="00014293"/>
    <w:rsid w:val="0001456C"/>
    <w:rsid w:val="000153C8"/>
    <w:rsid w:val="00015BB9"/>
    <w:rsid w:val="00015D5B"/>
    <w:rsid w:val="00016A4E"/>
    <w:rsid w:val="00016A6B"/>
    <w:rsid w:val="00017567"/>
    <w:rsid w:val="00020335"/>
    <w:rsid w:val="00020719"/>
    <w:rsid w:val="00021154"/>
    <w:rsid w:val="000211C3"/>
    <w:rsid w:val="00021AAE"/>
    <w:rsid w:val="000229D3"/>
    <w:rsid w:val="00022AF9"/>
    <w:rsid w:val="00023706"/>
    <w:rsid w:val="00023CD5"/>
    <w:rsid w:val="00024330"/>
    <w:rsid w:val="000247F5"/>
    <w:rsid w:val="000249CA"/>
    <w:rsid w:val="00025724"/>
    <w:rsid w:val="00025C9A"/>
    <w:rsid w:val="0002651F"/>
    <w:rsid w:val="0002743B"/>
    <w:rsid w:val="00027FBB"/>
    <w:rsid w:val="00030170"/>
    <w:rsid w:val="00030507"/>
    <w:rsid w:val="00030646"/>
    <w:rsid w:val="00030AB5"/>
    <w:rsid w:val="00030FD3"/>
    <w:rsid w:val="00031146"/>
    <w:rsid w:val="000312E6"/>
    <w:rsid w:val="000318B0"/>
    <w:rsid w:val="000324D0"/>
    <w:rsid w:val="0003257A"/>
    <w:rsid w:val="00033437"/>
    <w:rsid w:val="00033F0A"/>
    <w:rsid w:val="00034400"/>
    <w:rsid w:val="00035070"/>
    <w:rsid w:val="000352AD"/>
    <w:rsid w:val="00036BD6"/>
    <w:rsid w:val="00037196"/>
    <w:rsid w:val="000378C7"/>
    <w:rsid w:val="000379B8"/>
    <w:rsid w:val="00037B59"/>
    <w:rsid w:val="00037B87"/>
    <w:rsid w:val="0004042D"/>
    <w:rsid w:val="00040C92"/>
    <w:rsid w:val="000414D1"/>
    <w:rsid w:val="00041AB7"/>
    <w:rsid w:val="00042B10"/>
    <w:rsid w:val="00043BE2"/>
    <w:rsid w:val="00043DB1"/>
    <w:rsid w:val="00044100"/>
    <w:rsid w:val="0004415C"/>
    <w:rsid w:val="00044202"/>
    <w:rsid w:val="00044ED8"/>
    <w:rsid w:val="000454B9"/>
    <w:rsid w:val="00046331"/>
    <w:rsid w:val="00046993"/>
    <w:rsid w:val="00046D26"/>
    <w:rsid w:val="0004730A"/>
    <w:rsid w:val="0004748D"/>
    <w:rsid w:val="00047B93"/>
    <w:rsid w:val="00051420"/>
    <w:rsid w:val="00051A04"/>
    <w:rsid w:val="0005223C"/>
    <w:rsid w:val="00052359"/>
    <w:rsid w:val="00052FE4"/>
    <w:rsid w:val="00054325"/>
    <w:rsid w:val="00054AA5"/>
    <w:rsid w:val="0005527F"/>
    <w:rsid w:val="0005598F"/>
    <w:rsid w:val="00056A5E"/>
    <w:rsid w:val="000572C6"/>
    <w:rsid w:val="00057733"/>
    <w:rsid w:val="00060ACB"/>
    <w:rsid w:val="00060C7F"/>
    <w:rsid w:val="00061975"/>
    <w:rsid w:val="0006373D"/>
    <w:rsid w:val="00064DAF"/>
    <w:rsid w:val="00064F3E"/>
    <w:rsid w:val="00064FA8"/>
    <w:rsid w:val="000654C7"/>
    <w:rsid w:val="000669C7"/>
    <w:rsid w:val="00067651"/>
    <w:rsid w:val="00070763"/>
    <w:rsid w:val="000709EF"/>
    <w:rsid w:val="0007136E"/>
    <w:rsid w:val="00071A34"/>
    <w:rsid w:val="00072AB8"/>
    <w:rsid w:val="00072F27"/>
    <w:rsid w:val="000730C0"/>
    <w:rsid w:val="00073DD6"/>
    <w:rsid w:val="00074EA4"/>
    <w:rsid w:val="000771DF"/>
    <w:rsid w:val="00077575"/>
    <w:rsid w:val="00077DD6"/>
    <w:rsid w:val="00077F58"/>
    <w:rsid w:val="00080C24"/>
    <w:rsid w:val="000821CA"/>
    <w:rsid w:val="0008254C"/>
    <w:rsid w:val="000828C9"/>
    <w:rsid w:val="00082C1B"/>
    <w:rsid w:val="0008311B"/>
    <w:rsid w:val="00083211"/>
    <w:rsid w:val="0008337A"/>
    <w:rsid w:val="00083958"/>
    <w:rsid w:val="000846C2"/>
    <w:rsid w:val="000849CA"/>
    <w:rsid w:val="00084C91"/>
    <w:rsid w:val="00084C9D"/>
    <w:rsid w:val="00084E6F"/>
    <w:rsid w:val="00087376"/>
    <w:rsid w:val="00087B77"/>
    <w:rsid w:val="00087EEC"/>
    <w:rsid w:val="00090215"/>
    <w:rsid w:val="000903E9"/>
    <w:rsid w:val="00090B1D"/>
    <w:rsid w:val="00090EE7"/>
    <w:rsid w:val="0009144A"/>
    <w:rsid w:val="000914E5"/>
    <w:rsid w:val="00091DF0"/>
    <w:rsid w:val="0009207D"/>
    <w:rsid w:val="00092376"/>
    <w:rsid w:val="00092A02"/>
    <w:rsid w:val="00092D04"/>
    <w:rsid w:val="00092FD2"/>
    <w:rsid w:val="00095106"/>
    <w:rsid w:val="00095116"/>
    <w:rsid w:val="0009537A"/>
    <w:rsid w:val="00095CC4"/>
    <w:rsid w:val="000965A6"/>
    <w:rsid w:val="00096946"/>
    <w:rsid w:val="00097279"/>
    <w:rsid w:val="00097431"/>
    <w:rsid w:val="00097E00"/>
    <w:rsid w:val="000A0128"/>
    <w:rsid w:val="000A019A"/>
    <w:rsid w:val="000A06F9"/>
    <w:rsid w:val="000A1822"/>
    <w:rsid w:val="000A1842"/>
    <w:rsid w:val="000A2CD6"/>
    <w:rsid w:val="000A2FB4"/>
    <w:rsid w:val="000A497B"/>
    <w:rsid w:val="000A55DD"/>
    <w:rsid w:val="000A5B7D"/>
    <w:rsid w:val="000A6162"/>
    <w:rsid w:val="000A67CF"/>
    <w:rsid w:val="000A6B9D"/>
    <w:rsid w:val="000A6FC0"/>
    <w:rsid w:val="000A71FC"/>
    <w:rsid w:val="000A7A62"/>
    <w:rsid w:val="000A7DC8"/>
    <w:rsid w:val="000B0C15"/>
    <w:rsid w:val="000B0D42"/>
    <w:rsid w:val="000B131D"/>
    <w:rsid w:val="000B20A2"/>
    <w:rsid w:val="000B2100"/>
    <w:rsid w:val="000B2826"/>
    <w:rsid w:val="000B33A7"/>
    <w:rsid w:val="000B3E2A"/>
    <w:rsid w:val="000B44D7"/>
    <w:rsid w:val="000B472D"/>
    <w:rsid w:val="000B48A6"/>
    <w:rsid w:val="000B4A81"/>
    <w:rsid w:val="000B51A6"/>
    <w:rsid w:val="000B52B7"/>
    <w:rsid w:val="000B5C5C"/>
    <w:rsid w:val="000B5E3E"/>
    <w:rsid w:val="000B5F21"/>
    <w:rsid w:val="000B6409"/>
    <w:rsid w:val="000B66A6"/>
    <w:rsid w:val="000B6C7B"/>
    <w:rsid w:val="000B6DD8"/>
    <w:rsid w:val="000B71B3"/>
    <w:rsid w:val="000B75B4"/>
    <w:rsid w:val="000B7821"/>
    <w:rsid w:val="000B797B"/>
    <w:rsid w:val="000B7EE4"/>
    <w:rsid w:val="000C04E7"/>
    <w:rsid w:val="000C0FF8"/>
    <w:rsid w:val="000C1ACB"/>
    <w:rsid w:val="000C382A"/>
    <w:rsid w:val="000C52CF"/>
    <w:rsid w:val="000C5543"/>
    <w:rsid w:val="000C5B69"/>
    <w:rsid w:val="000C7CDA"/>
    <w:rsid w:val="000D0AB2"/>
    <w:rsid w:val="000D179A"/>
    <w:rsid w:val="000D1A3C"/>
    <w:rsid w:val="000D1CD4"/>
    <w:rsid w:val="000D1F94"/>
    <w:rsid w:val="000D24F5"/>
    <w:rsid w:val="000D2EDC"/>
    <w:rsid w:val="000D43CC"/>
    <w:rsid w:val="000D55CB"/>
    <w:rsid w:val="000D5D44"/>
    <w:rsid w:val="000D60E5"/>
    <w:rsid w:val="000D6F56"/>
    <w:rsid w:val="000D7804"/>
    <w:rsid w:val="000D7D86"/>
    <w:rsid w:val="000E05B1"/>
    <w:rsid w:val="000E0F68"/>
    <w:rsid w:val="000E109F"/>
    <w:rsid w:val="000E15D2"/>
    <w:rsid w:val="000E19AB"/>
    <w:rsid w:val="000E2CEB"/>
    <w:rsid w:val="000E2DD6"/>
    <w:rsid w:val="000E2ED9"/>
    <w:rsid w:val="000E338A"/>
    <w:rsid w:val="000E354D"/>
    <w:rsid w:val="000E4089"/>
    <w:rsid w:val="000E4E97"/>
    <w:rsid w:val="000E5305"/>
    <w:rsid w:val="000E7001"/>
    <w:rsid w:val="000E751D"/>
    <w:rsid w:val="000E7F59"/>
    <w:rsid w:val="000F018E"/>
    <w:rsid w:val="000F06D3"/>
    <w:rsid w:val="000F12BA"/>
    <w:rsid w:val="000F18FC"/>
    <w:rsid w:val="000F1EB2"/>
    <w:rsid w:val="000F2138"/>
    <w:rsid w:val="000F23E7"/>
    <w:rsid w:val="000F2671"/>
    <w:rsid w:val="000F35C6"/>
    <w:rsid w:val="000F3C4B"/>
    <w:rsid w:val="000F4DEC"/>
    <w:rsid w:val="000F60CA"/>
    <w:rsid w:val="000F689C"/>
    <w:rsid w:val="000F7423"/>
    <w:rsid w:val="00100D54"/>
    <w:rsid w:val="0010176B"/>
    <w:rsid w:val="0010189B"/>
    <w:rsid w:val="00102248"/>
    <w:rsid w:val="001022E6"/>
    <w:rsid w:val="00102561"/>
    <w:rsid w:val="00102669"/>
    <w:rsid w:val="00102946"/>
    <w:rsid w:val="00102BD7"/>
    <w:rsid w:val="00102E1F"/>
    <w:rsid w:val="00102FF4"/>
    <w:rsid w:val="001033F8"/>
    <w:rsid w:val="0010351C"/>
    <w:rsid w:val="00103C9D"/>
    <w:rsid w:val="00103FB0"/>
    <w:rsid w:val="00105BCC"/>
    <w:rsid w:val="00106D4F"/>
    <w:rsid w:val="00107CC3"/>
    <w:rsid w:val="00111414"/>
    <w:rsid w:val="001122FE"/>
    <w:rsid w:val="00113909"/>
    <w:rsid w:val="00114E4D"/>
    <w:rsid w:val="00115B90"/>
    <w:rsid w:val="001170EF"/>
    <w:rsid w:val="00117819"/>
    <w:rsid w:val="00120274"/>
    <w:rsid w:val="00120DDE"/>
    <w:rsid w:val="00121D37"/>
    <w:rsid w:val="00122219"/>
    <w:rsid w:val="00123225"/>
    <w:rsid w:val="0012343B"/>
    <w:rsid w:val="00123A4B"/>
    <w:rsid w:val="001241B1"/>
    <w:rsid w:val="001247A5"/>
    <w:rsid w:val="00124D6D"/>
    <w:rsid w:val="00124E6C"/>
    <w:rsid w:val="00124F61"/>
    <w:rsid w:val="00125112"/>
    <w:rsid w:val="00125142"/>
    <w:rsid w:val="00125634"/>
    <w:rsid w:val="00125D8D"/>
    <w:rsid w:val="00125DF0"/>
    <w:rsid w:val="00125FBC"/>
    <w:rsid w:val="001265B8"/>
    <w:rsid w:val="001267C4"/>
    <w:rsid w:val="00126FC3"/>
    <w:rsid w:val="00127B3B"/>
    <w:rsid w:val="00127DEE"/>
    <w:rsid w:val="00127FE2"/>
    <w:rsid w:val="00130B2C"/>
    <w:rsid w:val="00133567"/>
    <w:rsid w:val="00133CFB"/>
    <w:rsid w:val="001342EA"/>
    <w:rsid w:val="00135B45"/>
    <w:rsid w:val="001369A6"/>
    <w:rsid w:val="0013746B"/>
    <w:rsid w:val="00137D9C"/>
    <w:rsid w:val="00140178"/>
    <w:rsid w:val="00141EAB"/>
    <w:rsid w:val="00141FA4"/>
    <w:rsid w:val="001429EC"/>
    <w:rsid w:val="00142B45"/>
    <w:rsid w:val="00143BD4"/>
    <w:rsid w:val="0014428E"/>
    <w:rsid w:val="00144372"/>
    <w:rsid w:val="00145707"/>
    <w:rsid w:val="00145989"/>
    <w:rsid w:val="0014730B"/>
    <w:rsid w:val="00150B78"/>
    <w:rsid w:val="001520F9"/>
    <w:rsid w:val="00152275"/>
    <w:rsid w:val="001526C6"/>
    <w:rsid w:val="001533C2"/>
    <w:rsid w:val="001539D9"/>
    <w:rsid w:val="00154808"/>
    <w:rsid w:val="00154BB8"/>
    <w:rsid w:val="00154F86"/>
    <w:rsid w:val="00155752"/>
    <w:rsid w:val="00155CC3"/>
    <w:rsid w:val="00156ACB"/>
    <w:rsid w:val="00157314"/>
    <w:rsid w:val="00157758"/>
    <w:rsid w:val="0015778F"/>
    <w:rsid w:val="0016065F"/>
    <w:rsid w:val="00160FB2"/>
    <w:rsid w:val="00161721"/>
    <w:rsid w:val="00162494"/>
    <w:rsid w:val="0016316F"/>
    <w:rsid w:val="001631A3"/>
    <w:rsid w:val="001641D8"/>
    <w:rsid w:val="001642F7"/>
    <w:rsid w:val="001646FC"/>
    <w:rsid w:val="0016484F"/>
    <w:rsid w:val="00165026"/>
    <w:rsid w:val="00165E70"/>
    <w:rsid w:val="001668DA"/>
    <w:rsid w:val="00166B8F"/>
    <w:rsid w:val="00166C2C"/>
    <w:rsid w:val="001670DC"/>
    <w:rsid w:val="001676A7"/>
    <w:rsid w:val="0016778D"/>
    <w:rsid w:val="001677DF"/>
    <w:rsid w:val="00167C68"/>
    <w:rsid w:val="00170147"/>
    <w:rsid w:val="0017088A"/>
    <w:rsid w:val="001709D9"/>
    <w:rsid w:val="00170E46"/>
    <w:rsid w:val="00172484"/>
    <w:rsid w:val="001725C5"/>
    <w:rsid w:val="00172C7E"/>
    <w:rsid w:val="001732BD"/>
    <w:rsid w:val="00173622"/>
    <w:rsid w:val="00173C03"/>
    <w:rsid w:val="00174F7F"/>
    <w:rsid w:val="001751F0"/>
    <w:rsid w:val="00175C50"/>
    <w:rsid w:val="001760BF"/>
    <w:rsid w:val="001762A6"/>
    <w:rsid w:val="0017656D"/>
    <w:rsid w:val="00176C72"/>
    <w:rsid w:val="00177600"/>
    <w:rsid w:val="00177C07"/>
    <w:rsid w:val="00180497"/>
    <w:rsid w:val="0018063E"/>
    <w:rsid w:val="001807D4"/>
    <w:rsid w:val="00180BA8"/>
    <w:rsid w:val="00181722"/>
    <w:rsid w:val="00181892"/>
    <w:rsid w:val="00182B81"/>
    <w:rsid w:val="00183441"/>
    <w:rsid w:val="00183CE9"/>
    <w:rsid w:val="00184B42"/>
    <w:rsid w:val="001860A4"/>
    <w:rsid w:val="001864A9"/>
    <w:rsid w:val="00186718"/>
    <w:rsid w:val="00186A4D"/>
    <w:rsid w:val="001874EC"/>
    <w:rsid w:val="0019002B"/>
    <w:rsid w:val="001905A8"/>
    <w:rsid w:val="00191A79"/>
    <w:rsid w:val="00192209"/>
    <w:rsid w:val="00192305"/>
    <w:rsid w:val="00193168"/>
    <w:rsid w:val="00193384"/>
    <w:rsid w:val="001935BD"/>
    <w:rsid w:val="001948DF"/>
    <w:rsid w:val="00194C22"/>
    <w:rsid w:val="0019517C"/>
    <w:rsid w:val="00195408"/>
    <w:rsid w:val="00196142"/>
    <w:rsid w:val="00196F9F"/>
    <w:rsid w:val="0019757C"/>
    <w:rsid w:val="0019785A"/>
    <w:rsid w:val="001A039B"/>
    <w:rsid w:val="001A0673"/>
    <w:rsid w:val="001A26D3"/>
    <w:rsid w:val="001A4A94"/>
    <w:rsid w:val="001A4B74"/>
    <w:rsid w:val="001A4D95"/>
    <w:rsid w:val="001A5334"/>
    <w:rsid w:val="001A7D1B"/>
    <w:rsid w:val="001B09E3"/>
    <w:rsid w:val="001B0B40"/>
    <w:rsid w:val="001B0D36"/>
    <w:rsid w:val="001B0F31"/>
    <w:rsid w:val="001B10FD"/>
    <w:rsid w:val="001B26FB"/>
    <w:rsid w:val="001B2BBC"/>
    <w:rsid w:val="001B2D4D"/>
    <w:rsid w:val="001B2EFD"/>
    <w:rsid w:val="001B3165"/>
    <w:rsid w:val="001B38F2"/>
    <w:rsid w:val="001B4201"/>
    <w:rsid w:val="001B539B"/>
    <w:rsid w:val="001B56C5"/>
    <w:rsid w:val="001B5B48"/>
    <w:rsid w:val="001B5F1D"/>
    <w:rsid w:val="001B6296"/>
    <w:rsid w:val="001B62C9"/>
    <w:rsid w:val="001B7A23"/>
    <w:rsid w:val="001B7A51"/>
    <w:rsid w:val="001C372F"/>
    <w:rsid w:val="001C3867"/>
    <w:rsid w:val="001C3F06"/>
    <w:rsid w:val="001C3FAF"/>
    <w:rsid w:val="001C3FB3"/>
    <w:rsid w:val="001C4546"/>
    <w:rsid w:val="001C4659"/>
    <w:rsid w:val="001C5301"/>
    <w:rsid w:val="001C59BC"/>
    <w:rsid w:val="001C5E78"/>
    <w:rsid w:val="001C6948"/>
    <w:rsid w:val="001C6998"/>
    <w:rsid w:val="001C711A"/>
    <w:rsid w:val="001C7221"/>
    <w:rsid w:val="001C7386"/>
    <w:rsid w:val="001C773C"/>
    <w:rsid w:val="001C77BF"/>
    <w:rsid w:val="001C7989"/>
    <w:rsid w:val="001D0E98"/>
    <w:rsid w:val="001D1615"/>
    <w:rsid w:val="001D177D"/>
    <w:rsid w:val="001D1D36"/>
    <w:rsid w:val="001D30D0"/>
    <w:rsid w:val="001D3817"/>
    <w:rsid w:val="001D3870"/>
    <w:rsid w:val="001D3EBE"/>
    <w:rsid w:val="001D41A4"/>
    <w:rsid w:val="001D4687"/>
    <w:rsid w:val="001D48C3"/>
    <w:rsid w:val="001D544A"/>
    <w:rsid w:val="001D5516"/>
    <w:rsid w:val="001D5B6C"/>
    <w:rsid w:val="001D70F8"/>
    <w:rsid w:val="001E0C76"/>
    <w:rsid w:val="001E10C2"/>
    <w:rsid w:val="001E12A7"/>
    <w:rsid w:val="001E203A"/>
    <w:rsid w:val="001E2D60"/>
    <w:rsid w:val="001E2FDE"/>
    <w:rsid w:val="001E32DB"/>
    <w:rsid w:val="001E4063"/>
    <w:rsid w:val="001E4448"/>
    <w:rsid w:val="001E50F5"/>
    <w:rsid w:val="001E53C7"/>
    <w:rsid w:val="001E53E4"/>
    <w:rsid w:val="001E66F4"/>
    <w:rsid w:val="001E6AFC"/>
    <w:rsid w:val="001E7373"/>
    <w:rsid w:val="001F01BC"/>
    <w:rsid w:val="001F1735"/>
    <w:rsid w:val="001F17CA"/>
    <w:rsid w:val="001F1C88"/>
    <w:rsid w:val="001F25BB"/>
    <w:rsid w:val="001F3285"/>
    <w:rsid w:val="001F352A"/>
    <w:rsid w:val="001F3600"/>
    <w:rsid w:val="001F43E9"/>
    <w:rsid w:val="001F493E"/>
    <w:rsid w:val="001F49D0"/>
    <w:rsid w:val="001F54E1"/>
    <w:rsid w:val="001F56EC"/>
    <w:rsid w:val="001F64F0"/>
    <w:rsid w:val="001F6561"/>
    <w:rsid w:val="001F6EC3"/>
    <w:rsid w:val="001F710B"/>
    <w:rsid w:val="001F7C9B"/>
    <w:rsid w:val="002007E9"/>
    <w:rsid w:val="00200BDE"/>
    <w:rsid w:val="00200D2A"/>
    <w:rsid w:val="0020115C"/>
    <w:rsid w:val="00201D38"/>
    <w:rsid w:val="00202671"/>
    <w:rsid w:val="00203953"/>
    <w:rsid w:val="0020411D"/>
    <w:rsid w:val="00204172"/>
    <w:rsid w:val="00204DDD"/>
    <w:rsid w:val="0020532F"/>
    <w:rsid w:val="00205DDE"/>
    <w:rsid w:val="0020607B"/>
    <w:rsid w:val="0020694E"/>
    <w:rsid w:val="00207768"/>
    <w:rsid w:val="00207EFA"/>
    <w:rsid w:val="002104DB"/>
    <w:rsid w:val="00210C59"/>
    <w:rsid w:val="002110E1"/>
    <w:rsid w:val="002111CA"/>
    <w:rsid w:val="00211843"/>
    <w:rsid w:val="00211D59"/>
    <w:rsid w:val="00211DC9"/>
    <w:rsid w:val="00212435"/>
    <w:rsid w:val="0021462A"/>
    <w:rsid w:val="002148E4"/>
    <w:rsid w:val="0021494A"/>
    <w:rsid w:val="00214E48"/>
    <w:rsid w:val="00215B12"/>
    <w:rsid w:val="002168B6"/>
    <w:rsid w:val="00217276"/>
    <w:rsid w:val="00217423"/>
    <w:rsid w:val="00217BA0"/>
    <w:rsid w:val="00220342"/>
    <w:rsid w:val="002207E2"/>
    <w:rsid w:val="0022082D"/>
    <w:rsid w:val="002208C3"/>
    <w:rsid w:val="00220F6D"/>
    <w:rsid w:val="00222538"/>
    <w:rsid w:val="00223203"/>
    <w:rsid w:val="0022344A"/>
    <w:rsid w:val="0022427F"/>
    <w:rsid w:val="002249DE"/>
    <w:rsid w:val="002258D6"/>
    <w:rsid w:val="00225B2C"/>
    <w:rsid w:val="00226055"/>
    <w:rsid w:val="00226D4B"/>
    <w:rsid w:val="00226D7D"/>
    <w:rsid w:val="0022751A"/>
    <w:rsid w:val="00227767"/>
    <w:rsid w:val="002277D8"/>
    <w:rsid w:val="00230644"/>
    <w:rsid w:val="00232FF1"/>
    <w:rsid w:val="002333BE"/>
    <w:rsid w:val="0023389C"/>
    <w:rsid w:val="00233969"/>
    <w:rsid w:val="00233E76"/>
    <w:rsid w:val="00233EBF"/>
    <w:rsid w:val="00234F89"/>
    <w:rsid w:val="0023529D"/>
    <w:rsid w:val="002354B1"/>
    <w:rsid w:val="00235AEB"/>
    <w:rsid w:val="00236AA6"/>
    <w:rsid w:val="00237394"/>
    <w:rsid w:val="00241329"/>
    <w:rsid w:val="0024234A"/>
    <w:rsid w:val="00242F6A"/>
    <w:rsid w:val="002436DD"/>
    <w:rsid w:val="002439CF"/>
    <w:rsid w:val="00244512"/>
    <w:rsid w:val="00246FD6"/>
    <w:rsid w:val="00247888"/>
    <w:rsid w:val="0025004C"/>
    <w:rsid w:val="002513B6"/>
    <w:rsid w:val="00251529"/>
    <w:rsid w:val="00252598"/>
    <w:rsid w:val="00252765"/>
    <w:rsid w:val="00252A48"/>
    <w:rsid w:val="002537FC"/>
    <w:rsid w:val="00254A72"/>
    <w:rsid w:val="0025582F"/>
    <w:rsid w:val="002558D7"/>
    <w:rsid w:val="00255F05"/>
    <w:rsid w:val="00255F35"/>
    <w:rsid w:val="00257E12"/>
    <w:rsid w:val="00260033"/>
    <w:rsid w:val="00261C27"/>
    <w:rsid w:val="0026273D"/>
    <w:rsid w:val="0026531E"/>
    <w:rsid w:val="00265781"/>
    <w:rsid w:val="002665B2"/>
    <w:rsid w:val="00266691"/>
    <w:rsid w:val="00266713"/>
    <w:rsid w:val="0026696E"/>
    <w:rsid w:val="00267259"/>
    <w:rsid w:val="00270361"/>
    <w:rsid w:val="0027053B"/>
    <w:rsid w:val="00271715"/>
    <w:rsid w:val="00271AA0"/>
    <w:rsid w:val="00271E19"/>
    <w:rsid w:val="00271F28"/>
    <w:rsid w:val="00272028"/>
    <w:rsid w:val="002729C4"/>
    <w:rsid w:val="00273BC3"/>
    <w:rsid w:val="00274602"/>
    <w:rsid w:val="00276168"/>
    <w:rsid w:val="002763F3"/>
    <w:rsid w:val="00277751"/>
    <w:rsid w:val="002778A7"/>
    <w:rsid w:val="0027792A"/>
    <w:rsid w:val="00277A29"/>
    <w:rsid w:val="00277BA6"/>
    <w:rsid w:val="0028147C"/>
    <w:rsid w:val="002816AD"/>
    <w:rsid w:val="0028311C"/>
    <w:rsid w:val="0028346C"/>
    <w:rsid w:val="0028452C"/>
    <w:rsid w:val="00286387"/>
    <w:rsid w:val="00287063"/>
    <w:rsid w:val="0028797F"/>
    <w:rsid w:val="00290392"/>
    <w:rsid w:val="0029048A"/>
    <w:rsid w:val="0029075F"/>
    <w:rsid w:val="00290B20"/>
    <w:rsid w:val="002914A6"/>
    <w:rsid w:val="00291714"/>
    <w:rsid w:val="00291CE7"/>
    <w:rsid w:val="00292421"/>
    <w:rsid w:val="00292BF0"/>
    <w:rsid w:val="00294228"/>
    <w:rsid w:val="002942FD"/>
    <w:rsid w:val="0029463E"/>
    <w:rsid w:val="00295EAB"/>
    <w:rsid w:val="00295F84"/>
    <w:rsid w:val="002968A8"/>
    <w:rsid w:val="002979D3"/>
    <w:rsid w:val="00297D74"/>
    <w:rsid w:val="002A046B"/>
    <w:rsid w:val="002A15B9"/>
    <w:rsid w:val="002A1FB0"/>
    <w:rsid w:val="002A4C4B"/>
    <w:rsid w:val="002A4D57"/>
    <w:rsid w:val="002A500E"/>
    <w:rsid w:val="002A5131"/>
    <w:rsid w:val="002A5A86"/>
    <w:rsid w:val="002A5EC9"/>
    <w:rsid w:val="002A5FF0"/>
    <w:rsid w:val="002A6152"/>
    <w:rsid w:val="002A71FF"/>
    <w:rsid w:val="002A73AC"/>
    <w:rsid w:val="002A7E34"/>
    <w:rsid w:val="002B024C"/>
    <w:rsid w:val="002B064C"/>
    <w:rsid w:val="002B089A"/>
    <w:rsid w:val="002B0CA1"/>
    <w:rsid w:val="002B12A2"/>
    <w:rsid w:val="002B1D58"/>
    <w:rsid w:val="002B233B"/>
    <w:rsid w:val="002B25CE"/>
    <w:rsid w:val="002B2E9A"/>
    <w:rsid w:val="002B3080"/>
    <w:rsid w:val="002B3C42"/>
    <w:rsid w:val="002B4717"/>
    <w:rsid w:val="002B4D01"/>
    <w:rsid w:val="002B568A"/>
    <w:rsid w:val="002B5B6A"/>
    <w:rsid w:val="002B5CCC"/>
    <w:rsid w:val="002B5F2B"/>
    <w:rsid w:val="002B6233"/>
    <w:rsid w:val="002B67D6"/>
    <w:rsid w:val="002B6DE1"/>
    <w:rsid w:val="002C07C8"/>
    <w:rsid w:val="002C07C9"/>
    <w:rsid w:val="002C19DE"/>
    <w:rsid w:val="002C2888"/>
    <w:rsid w:val="002C2E37"/>
    <w:rsid w:val="002C389F"/>
    <w:rsid w:val="002C4229"/>
    <w:rsid w:val="002C4795"/>
    <w:rsid w:val="002C49D4"/>
    <w:rsid w:val="002C5B72"/>
    <w:rsid w:val="002C5EC9"/>
    <w:rsid w:val="002C6379"/>
    <w:rsid w:val="002C729C"/>
    <w:rsid w:val="002D0CD9"/>
    <w:rsid w:val="002D1242"/>
    <w:rsid w:val="002D2DFD"/>
    <w:rsid w:val="002D2F52"/>
    <w:rsid w:val="002D445A"/>
    <w:rsid w:val="002D47CD"/>
    <w:rsid w:val="002D4E7D"/>
    <w:rsid w:val="002D621F"/>
    <w:rsid w:val="002D667F"/>
    <w:rsid w:val="002D67A6"/>
    <w:rsid w:val="002D6A7F"/>
    <w:rsid w:val="002D7482"/>
    <w:rsid w:val="002E005B"/>
    <w:rsid w:val="002E0EFC"/>
    <w:rsid w:val="002E14A5"/>
    <w:rsid w:val="002E192B"/>
    <w:rsid w:val="002E236C"/>
    <w:rsid w:val="002E24BE"/>
    <w:rsid w:val="002E3056"/>
    <w:rsid w:val="002E3089"/>
    <w:rsid w:val="002E35D2"/>
    <w:rsid w:val="002E3A03"/>
    <w:rsid w:val="002E448F"/>
    <w:rsid w:val="002E4802"/>
    <w:rsid w:val="002E481C"/>
    <w:rsid w:val="002E535B"/>
    <w:rsid w:val="002E5F20"/>
    <w:rsid w:val="002E61A0"/>
    <w:rsid w:val="002E6297"/>
    <w:rsid w:val="002E663D"/>
    <w:rsid w:val="002F021F"/>
    <w:rsid w:val="002F11B5"/>
    <w:rsid w:val="002F2232"/>
    <w:rsid w:val="002F24AE"/>
    <w:rsid w:val="002F2530"/>
    <w:rsid w:val="002F25F0"/>
    <w:rsid w:val="002F2D34"/>
    <w:rsid w:val="002F3764"/>
    <w:rsid w:val="002F3EC4"/>
    <w:rsid w:val="002F3EEE"/>
    <w:rsid w:val="002F4824"/>
    <w:rsid w:val="002F4A02"/>
    <w:rsid w:val="002F4DA1"/>
    <w:rsid w:val="002F5C6C"/>
    <w:rsid w:val="002F5E85"/>
    <w:rsid w:val="002F649A"/>
    <w:rsid w:val="002F64DE"/>
    <w:rsid w:val="002F6A37"/>
    <w:rsid w:val="002F75ED"/>
    <w:rsid w:val="003006FD"/>
    <w:rsid w:val="00300DF5"/>
    <w:rsid w:val="00301C54"/>
    <w:rsid w:val="00302CCB"/>
    <w:rsid w:val="00302F2D"/>
    <w:rsid w:val="003036BD"/>
    <w:rsid w:val="00303842"/>
    <w:rsid w:val="0030406A"/>
    <w:rsid w:val="003042A1"/>
    <w:rsid w:val="00304397"/>
    <w:rsid w:val="003046D8"/>
    <w:rsid w:val="00304884"/>
    <w:rsid w:val="00304EEE"/>
    <w:rsid w:val="00305EF0"/>
    <w:rsid w:val="003068B0"/>
    <w:rsid w:val="00306E39"/>
    <w:rsid w:val="0030703C"/>
    <w:rsid w:val="0030728F"/>
    <w:rsid w:val="00307C29"/>
    <w:rsid w:val="00310430"/>
    <w:rsid w:val="00310C7C"/>
    <w:rsid w:val="003120F9"/>
    <w:rsid w:val="0031230E"/>
    <w:rsid w:val="00313D2A"/>
    <w:rsid w:val="0031418F"/>
    <w:rsid w:val="003143AA"/>
    <w:rsid w:val="00314F56"/>
    <w:rsid w:val="00314FD1"/>
    <w:rsid w:val="0031563A"/>
    <w:rsid w:val="003156B7"/>
    <w:rsid w:val="003156C0"/>
    <w:rsid w:val="003159C9"/>
    <w:rsid w:val="00316014"/>
    <w:rsid w:val="003168DE"/>
    <w:rsid w:val="00316D04"/>
    <w:rsid w:val="0031777E"/>
    <w:rsid w:val="00317AB9"/>
    <w:rsid w:val="00317E9F"/>
    <w:rsid w:val="0032134C"/>
    <w:rsid w:val="00324613"/>
    <w:rsid w:val="00324DAB"/>
    <w:rsid w:val="00325013"/>
    <w:rsid w:val="0032567B"/>
    <w:rsid w:val="0032796D"/>
    <w:rsid w:val="00327BD7"/>
    <w:rsid w:val="0033257D"/>
    <w:rsid w:val="00332C96"/>
    <w:rsid w:val="00333498"/>
    <w:rsid w:val="0033394E"/>
    <w:rsid w:val="003339FD"/>
    <w:rsid w:val="00334317"/>
    <w:rsid w:val="003354B6"/>
    <w:rsid w:val="00335D31"/>
    <w:rsid w:val="003361DE"/>
    <w:rsid w:val="00336637"/>
    <w:rsid w:val="00336F67"/>
    <w:rsid w:val="00337BA2"/>
    <w:rsid w:val="003404E0"/>
    <w:rsid w:val="00340B12"/>
    <w:rsid w:val="00340E4B"/>
    <w:rsid w:val="00341FEA"/>
    <w:rsid w:val="003422ED"/>
    <w:rsid w:val="00343F92"/>
    <w:rsid w:val="00344CA0"/>
    <w:rsid w:val="00346E53"/>
    <w:rsid w:val="00346F43"/>
    <w:rsid w:val="00347665"/>
    <w:rsid w:val="00350814"/>
    <w:rsid w:val="00350A91"/>
    <w:rsid w:val="00351399"/>
    <w:rsid w:val="00351403"/>
    <w:rsid w:val="00351947"/>
    <w:rsid w:val="00352143"/>
    <w:rsid w:val="00352D66"/>
    <w:rsid w:val="00353114"/>
    <w:rsid w:val="003543AA"/>
    <w:rsid w:val="00355E2E"/>
    <w:rsid w:val="00356903"/>
    <w:rsid w:val="00356C14"/>
    <w:rsid w:val="003571C2"/>
    <w:rsid w:val="00360765"/>
    <w:rsid w:val="00360AC4"/>
    <w:rsid w:val="00361782"/>
    <w:rsid w:val="00362C02"/>
    <w:rsid w:val="00362C85"/>
    <w:rsid w:val="0036351E"/>
    <w:rsid w:val="003644BE"/>
    <w:rsid w:val="00365883"/>
    <w:rsid w:val="00365C67"/>
    <w:rsid w:val="00367A18"/>
    <w:rsid w:val="003700FE"/>
    <w:rsid w:val="0037053F"/>
    <w:rsid w:val="00370E05"/>
    <w:rsid w:val="003710C9"/>
    <w:rsid w:val="00371C46"/>
    <w:rsid w:val="003730F8"/>
    <w:rsid w:val="0037346A"/>
    <w:rsid w:val="0037433E"/>
    <w:rsid w:val="0037587C"/>
    <w:rsid w:val="00375BC6"/>
    <w:rsid w:val="00375CB8"/>
    <w:rsid w:val="003776CE"/>
    <w:rsid w:val="00380272"/>
    <w:rsid w:val="0038030C"/>
    <w:rsid w:val="0038040F"/>
    <w:rsid w:val="00380792"/>
    <w:rsid w:val="00380F31"/>
    <w:rsid w:val="003810C7"/>
    <w:rsid w:val="003818ED"/>
    <w:rsid w:val="003819BA"/>
    <w:rsid w:val="00381CAE"/>
    <w:rsid w:val="0038240E"/>
    <w:rsid w:val="00382625"/>
    <w:rsid w:val="0038284E"/>
    <w:rsid w:val="003837CC"/>
    <w:rsid w:val="00383AFC"/>
    <w:rsid w:val="00384EAD"/>
    <w:rsid w:val="00384F35"/>
    <w:rsid w:val="003860AC"/>
    <w:rsid w:val="00386518"/>
    <w:rsid w:val="00390D8B"/>
    <w:rsid w:val="00390FB3"/>
    <w:rsid w:val="00390FF2"/>
    <w:rsid w:val="003912AB"/>
    <w:rsid w:val="0039175B"/>
    <w:rsid w:val="00391A97"/>
    <w:rsid w:val="0039255E"/>
    <w:rsid w:val="00392CBA"/>
    <w:rsid w:val="00392F2A"/>
    <w:rsid w:val="0039332D"/>
    <w:rsid w:val="0039344F"/>
    <w:rsid w:val="003935EF"/>
    <w:rsid w:val="0039415F"/>
    <w:rsid w:val="00394D3D"/>
    <w:rsid w:val="00396319"/>
    <w:rsid w:val="0039724A"/>
    <w:rsid w:val="003A02DA"/>
    <w:rsid w:val="003A080E"/>
    <w:rsid w:val="003A0893"/>
    <w:rsid w:val="003A0D17"/>
    <w:rsid w:val="003A2859"/>
    <w:rsid w:val="003A2A98"/>
    <w:rsid w:val="003A2CB6"/>
    <w:rsid w:val="003A2F22"/>
    <w:rsid w:val="003A3886"/>
    <w:rsid w:val="003A3A77"/>
    <w:rsid w:val="003A4B16"/>
    <w:rsid w:val="003A5524"/>
    <w:rsid w:val="003A5D59"/>
    <w:rsid w:val="003A6E7D"/>
    <w:rsid w:val="003A78CE"/>
    <w:rsid w:val="003A7E40"/>
    <w:rsid w:val="003B01D3"/>
    <w:rsid w:val="003B0977"/>
    <w:rsid w:val="003B0D7F"/>
    <w:rsid w:val="003B160C"/>
    <w:rsid w:val="003B1D6E"/>
    <w:rsid w:val="003B1DF1"/>
    <w:rsid w:val="003B24AE"/>
    <w:rsid w:val="003B2D2C"/>
    <w:rsid w:val="003B4A97"/>
    <w:rsid w:val="003B4C6B"/>
    <w:rsid w:val="003B5162"/>
    <w:rsid w:val="003B5173"/>
    <w:rsid w:val="003B77E2"/>
    <w:rsid w:val="003B7A3D"/>
    <w:rsid w:val="003B7F44"/>
    <w:rsid w:val="003C05B1"/>
    <w:rsid w:val="003C0EF6"/>
    <w:rsid w:val="003C1B42"/>
    <w:rsid w:val="003C214E"/>
    <w:rsid w:val="003C2608"/>
    <w:rsid w:val="003C260C"/>
    <w:rsid w:val="003C2C49"/>
    <w:rsid w:val="003C3375"/>
    <w:rsid w:val="003C3748"/>
    <w:rsid w:val="003C61F7"/>
    <w:rsid w:val="003C6470"/>
    <w:rsid w:val="003C6A6E"/>
    <w:rsid w:val="003C6F5C"/>
    <w:rsid w:val="003C711E"/>
    <w:rsid w:val="003C7733"/>
    <w:rsid w:val="003C7FFE"/>
    <w:rsid w:val="003D0C89"/>
    <w:rsid w:val="003D0D91"/>
    <w:rsid w:val="003D107B"/>
    <w:rsid w:val="003D1360"/>
    <w:rsid w:val="003D16C7"/>
    <w:rsid w:val="003D1718"/>
    <w:rsid w:val="003D1FA8"/>
    <w:rsid w:val="003D3359"/>
    <w:rsid w:val="003D38B2"/>
    <w:rsid w:val="003D3B7F"/>
    <w:rsid w:val="003D4A63"/>
    <w:rsid w:val="003D4BF8"/>
    <w:rsid w:val="003D5631"/>
    <w:rsid w:val="003D6C27"/>
    <w:rsid w:val="003D6EBF"/>
    <w:rsid w:val="003D7D8C"/>
    <w:rsid w:val="003D7E6B"/>
    <w:rsid w:val="003D7EFB"/>
    <w:rsid w:val="003D7F77"/>
    <w:rsid w:val="003E0803"/>
    <w:rsid w:val="003E0B1A"/>
    <w:rsid w:val="003E0BB7"/>
    <w:rsid w:val="003E149B"/>
    <w:rsid w:val="003E1B09"/>
    <w:rsid w:val="003E2486"/>
    <w:rsid w:val="003E2494"/>
    <w:rsid w:val="003E3A4E"/>
    <w:rsid w:val="003E3C4D"/>
    <w:rsid w:val="003E41AD"/>
    <w:rsid w:val="003E48DC"/>
    <w:rsid w:val="003E69AA"/>
    <w:rsid w:val="003E7C52"/>
    <w:rsid w:val="003E7FA6"/>
    <w:rsid w:val="003F0853"/>
    <w:rsid w:val="003F0A3D"/>
    <w:rsid w:val="003F0D75"/>
    <w:rsid w:val="003F199C"/>
    <w:rsid w:val="003F2D13"/>
    <w:rsid w:val="003F3EB9"/>
    <w:rsid w:val="003F3F41"/>
    <w:rsid w:val="003F4919"/>
    <w:rsid w:val="003F4BEB"/>
    <w:rsid w:val="003F4FB8"/>
    <w:rsid w:val="003F5663"/>
    <w:rsid w:val="003F627F"/>
    <w:rsid w:val="003F75F6"/>
    <w:rsid w:val="00400A8D"/>
    <w:rsid w:val="00400C20"/>
    <w:rsid w:val="00400CFA"/>
    <w:rsid w:val="00401962"/>
    <w:rsid w:val="00402350"/>
    <w:rsid w:val="00402994"/>
    <w:rsid w:val="00403569"/>
    <w:rsid w:val="004035C8"/>
    <w:rsid w:val="00403823"/>
    <w:rsid w:val="004044F6"/>
    <w:rsid w:val="00404EF4"/>
    <w:rsid w:val="004050CA"/>
    <w:rsid w:val="004058C1"/>
    <w:rsid w:val="0040610A"/>
    <w:rsid w:val="00406163"/>
    <w:rsid w:val="00406A08"/>
    <w:rsid w:val="00407547"/>
    <w:rsid w:val="00407969"/>
    <w:rsid w:val="00407A95"/>
    <w:rsid w:val="004100D3"/>
    <w:rsid w:val="00410BE6"/>
    <w:rsid w:val="004112AA"/>
    <w:rsid w:val="00411906"/>
    <w:rsid w:val="00413451"/>
    <w:rsid w:val="00415386"/>
    <w:rsid w:val="004166B6"/>
    <w:rsid w:val="004168CE"/>
    <w:rsid w:val="00416A19"/>
    <w:rsid w:val="00416BCF"/>
    <w:rsid w:val="00416C38"/>
    <w:rsid w:val="00416FE2"/>
    <w:rsid w:val="00417D1D"/>
    <w:rsid w:val="0042099A"/>
    <w:rsid w:val="00421312"/>
    <w:rsid w:val="00421525"/>
    <w:rsid w:val="004217E7"/>
    <w:rsid w:val="0042182F"/>
    <w:rsid w:val="00422567"/>
    <w:rsid w:val="00423E2C"/>
    <w:rsid w:val="00424F17"/>
    <w:rsid w:val="004250FB"/>
    <w:rsid w:val="00425EFC"/>
    <w:rsid w:val="004269F5"/>
    <w:rsid w:val="00426EC8"/>
    <w:rsid w:val="00427B41"/>
    <w:rsid w:val="00427FAF"/>
    <w:rsid w:val="00430115"/>
    <w:rsid w:val="0043078F"/>
    <w:rsid w:val="004313B7"/>
    <w:rsid w:val="00431E99"/>
    <w:rsid w:val="00432ED1"/>
    <w:rsid w:val="0043303F"/>
    <w:rsid w:val="004332F0"/>
    <w:rsid w:val="004339C5"/>
    <w:rsid w:val="004348F8"/>
    <w:rsid w:val="00435FD5"/>
    <w:rsid w:val="00436E09"/>
    <w:rsid w:val="0044090D"/>
    <w:rsid w:val="00440DC5"/>
    <w:rsid w:val="0044154A"/>
    <w:rsid w:val="0044219F"/>
    <w:rsid w:val="004422FB"/>
    <w:rsid w:val="00442403"/>
    <w:rsid w:val="00443AAD"/>
    <w:rsid w:val="00443E3A"/>
    <w:rsid w:val="004447C4"/>
    <w:rsid w:val="004453B3"/>
    <w:rsid w:val="004460B8"/>
    <w:rsid w:val="004462B1"/>
    <w:rsid w:val="004468D9"/>
    <w:rsid w:val="00447577"/>
    <w:rsid w:val="00447654"/>
    <w:rsid w:val="00447ED5"/>
    <w:rsid w:val="0045030C"/>
    <w:rsid w:val="0045072C"/>
    <w:rsid w:val="00450F68"/>
    <w:rsid w:val="00450FF3"/>
    <w:rsid w:val="00451456"/>
    <w:rsid w:val="00451626"/>
    <w:rsid w:val="004517A1"/>
    <w:rsid w:val="00452425"/>
    <w:rsid w:val="004526B1"/>
    <w:rsid w:val="004526F6"/>
    <w:rsid w:val="00452DF0"/>
    <w:rsid w:val="00454695"/>
    <w:rsid w:val="00454A0E"/>
    <w:rsid w:val="00454F64"/>
    <w:rsid w:val="00455481"/>
    <w:rsid w:val="0045559B"/>
    <w:rsid w:val="00455628"/>
    <w:rsid w:val="00455A96"/>
    <w:rsid w:val="00456AB4"/>
    <w:rsid w:val="00457456"/>
    <w:rsid w:val="00457530"/>
    <w:rsid w:val="004607A5"/>
    <w:rsid w:val="004622B8"/>
    <w:rsid w:val="00463220"/>
    <w:rsid w:val="00463579"/>
    <w:rsid w:val="00463581"/>
    <w:rsid w:val="00463C98"/>
    <w:rsid w:val="0046491C"/>
    <w:rsid w:val="00464E3B"/>
    <w:rsid w:val="00465244"/>
    <w:rsid w:val="00465A0C"/>
    <w:rsid w:val="00465DAB"/>
    <w:rsid w:val="00465ED3"/>
    <w:rsid w:val="00467249"/>
    <w:rsid w:val="0046753D"/>
    <w:rsid w:val="00467728"/>
    <w:rsid w:val="00471DEB"/>
    <w:rsid w:val="00471F26"/>
    <w:rsid w:val="0047234B"/>
    <w:rsid w:val="004725DC"/>
    <w:rsid w:val="004726A3"/>
    <w:rsid w:val="00472ECC"/>
    <w:rsid w:val="00473534"/>
    <w:rsid w:val="00474220"/>
    <w:rsid w:val="00474E67"/>
    <w:rsid w:val="00475C34"/>
    <w:rsid w:val="004765E4"/>
    <w:rsid w:val="004766DA"/>
    <w:rsid w:val="004769EC"/>
    <w:rsid w:val="00477429"/>
    <w:rsid w:val="00477E12"/>
    <w:rsid w:val="00480305"/>
    <w:rsid w:val="00480BC0"/>
    <w:rsid w:val="004813FF"/>
    <w:rsid w:val="00481408"/>
    <w:rsid w:val="00481484"/>
    <w:rsid w:val="0048255A"/>
    <w:rsid w:val="004826A2"/>
    <w:rsid w:val="004844EA"/>
    <w:rsid w:val="0048455D"/>
    <w:rsid w:val="00484810"/>
    <w:rsid w:val="00484FFF"/>
    <w:rsid w:val="004850FA"/>
    <w:rsid w:val="004852A2"/>
    <w:rsid w:val="00485A14"/>
    <w:rsid w:val="00486F92"/>
    <w:rsid w:val="0048707F"/>
    <w:rsid w:val="00487909"/>
    <w:rsid w:val="0048797B"/>
    <w:rsid w:val="00491081"/>
    <w:rsid w:val="00491630"/>
    <w:rsid w:val="00491922"/>
    <w:rsid w:val="00491A01"/>
    <w:rsid w:val="00491BA5"/>
    <w:rsid w:val="004921FE"/>
    <w:rsid w:val="00492DE9"/>
    <w:rsid w:val="00492F3E"/>
    <w:rsid w:val="004931E2"/>
    <w:rsid w:val="00493542"/>
    <w:rsid w:val="0049387E"/>
    <w:rsid w:val="00494228"/>
    <w:rsid w:val="004946EB"/>
    <w:rsid w:val="0049523D"/>
    <w:rsid w:val="00495401"/>
    <w:rsid w:val="00495492"/>
    <w:rsid w:val="0049598F"/>
    <w:rsid w:val="004967B5"/>
    <w:rsid w:val="00496C5D"/>
    <w:rsid w:val="004A1106"/>
    <w:rsid w:val="004A1D92"/>
    <w:rsid w:val="004A2AB0"/>
    <w:rsid w:val="004A2CB1"/>
    <w:rsid w:val="004A333C"/>
    <w:rsid w:val="004A4A0C"/>
    <w:rsid w:val="004A5DF5"/>
    <w:rsid w:val="004A6B0F"/>
    <w:rsid w:val="004A6F43"/>
    <w:rsid w:val="004B0165"/>
    <w:rsid w:val="004B0F8E"/>
    <w:rsid w:val="004B1200"/>
    <w:rsid w:val="004B1E22"/>
    <w:rsid w:val="004B2375"/>
    <w:rsid w:val="004B2766"/>
    <w:rsid w:val="004B2DDA"/>
    <w:rsid w:val="004B31EA"/>
    <w:rsid w:val="004B33FA"/>
    <w:rsid w:val="004B37D7"/>
    <w:rsid w:val="004B3C78"/>
    <w:rsid w:val="004B41E6"/>
    <w:rsid w:val="004B5146"/>
    <w:rsid w:val="004B5193"/>
    <w:rsid w:val="004B539A"/>
    <w:rsid w:val="004B54E8"/>
    <w:rsid w:val="004B59FF"/>
    <w:rsid w:val="004B5B07"/>
    <w:rsid w:val="004B5E3C"/>
    <w:rsid w:val="004B60AF"/>
    <w:rsid w:val="004B66EC"/>
    <w:rsid w:val="004B70DF"/>
    <w:rsid w:val="004B7DFB"/>
    <w:rsid w:val="004C0797"/>
    <w:rsid w:val="004C110C"/>
    <w:rsid w:val="004C1562"/>
    <w:rsid w:val="004C2540"/>
    <w:rsid w:val="004C2860"/>
    <w:rsid w:val="004C42EA"/>
    <w:rsid w:val="004C43AF"/>
    <w:rsid w:val="004C4E8D"/>
    <w:rsid w:val="004C579E"/>
    <w:rsid w:val="004C5958"/>
    <w:rsid w:val="004C5D52"/>
    <w:rsid w:val="004C7110"/>
    <w:rsid w:val="004C7751"/>
    <w:rsid w:val="004C7B6E"/>
    <w:rsid w:val="004C7CAB"/>
    <w:rsid w:val="004C7CC2"/>
    <w:rsid w:val="004C7CE7"/>
    <w:rsid w:val="004D0882"/>
    <w:rsid w:val="004D0929"/>
    <w:rsid w:val="004D152D"/>
    <w:rsid w:val="004D1965"/>
    <w:rsid w:val="004D1FFE"/>
    <w:rsid w:val="004D28C8"/>
    <w:rsid w:val="004D3C9B"/>
    <w:rsid w:val="004D3EFD"/>
    <w:rsid w:val="004D3F35"/>
    <w:rsid w:val="004D4217"/>
    <w:rsid w:val="004D4555"/>
    <w:rsid w:val="004D4CED"/>
    <w:rsid w:val="004D53EA"/>
    <w:rsid w:val="004D5AD2"/>
    <w:rsid w:val="004D6225"/>
    <w:rsid w:val="004D6A70"/>
    <w:rsid w:val="004E0294"/>
    <w:rsid w:val="004E0A4B"/>
    <w:rsid w:val="004E0CD2"/>
    <w:rsid w:val="004E0EE4"/>
    <w:rsid w:val="004E22B1"/>
    <w:rsid w:val="004E2AB0"/>
    <w:rsid w:val="004E399A"/>
    <w:rsid w:val="004E3EAA"/>
    <w:rsid w:val="004E6030"/>
    <w:rsid w:val="004F13C6"/>
    <w:rsid w:val="004F18FE"/>
    <w:rsid w:val="004F1C00"/>
    <w:rsid w:val="004F30AD"/>
    <w:rsid w:val="004F434C"/>
    <w:rsid w:val="004F70CB"/>
    <w:rsid w:val="004F7CF8"/>
    <w:rsid w:val="0050040E"/>
    <w:rsid w:val="00500C89"/>
    <w:rsid w:val="005025FB"/>
    <w:rsid w:val="00502BC5"/>
    <w:rsid w:val="00503235"/>
    <w:rsid w:val="005034B9"/>
    <w:rsid w:val="00503A89"/>
    <w:rsid w:val="00503BE4"/>
    <w:rsid w:val="00503C4E"/>
    <w:rsid w:val="005048C5"/>
    <w:rsid w:val="00504DF7"/>
    <w:rsid w:val="005058F7"/>
    <w:rsid w:val="00510E12"/>
    <w:rsid w:val="0051140B"/>
    <w:rsid w:val="00511439"/>
    <w:rsid w:val="00511710"/>
    <w:rsid w:val="00511BEE"/>
    <w:rsid w:val="00513C77"/>
    <w:rsid w:val="0051419C"/>
    <w:rsid w:val="00514869"/>
    <w:rsid w:val="005148D0"/>
    <w:rsid w:val="00514C33"/>
    <w:rsid w:val="0051548F"/>
    <w:rsid w:val="00515989"/>
    <w:rsid w:val="00515B78"/>
    <w:rsid w:val="00516B05"/>
    <w:rsid w:val="00516BD5"/>
    <w:rsid w:val="00516E00"/>
    <w:rsid w:val="00517DA1"/>
    <w:rsid w:val="00517FF2"/>
    <w:rsid w:val="005202B0"/>
    <w:rsid w:val="005207C3"/>
    <w:rsid w:val="00520B54"/>
    <w:rsid w:val="00520B8F"/>
    <w:rsid w:val="00520E4C"/>
    <w:rsid w:val="00521ED2"/>
    <w:rsid w:val="00521ED3"/>
    <w:rsid w:val="0052203F"/>
    <w:rsid w:val="00522F52"/>
    <w:rsid w:val="00523664"/>
    <w:rsid w:val="00523CFD"/>
    <w:rsid w:val="00523DCD"/>
    <w:rsid w:val="00523F84"/>
    <w:rsid w:val="00524439"/>
    <w:rsid w:val="00524A7C"/>
    <w:rsid w:val="00525173"/>
    <w:rsid w:val="00525518"/>
    <w:rsid w:val="0052609E"/>
    <w:rsid w:val="00527542"/>
    <w:rsid w:val="0053008E"/>
    <w:rsid w:val="00530401"/>
    <w:rsid w:val="00530BF0"/>
    <w:rsid w:val="005310C6"/>
    <w:rsid w:val="005322DC"/>
    <w:rsid w:val="0053310A"/>
    <w:rsid w:val="0053357B"/>
    <w:rsid w:val="005337BA"/>
    <w:rsid w:val="00533BD9"/>
    <w:rsid w:val="00535CD6"/>
    <w:rsid w:val="005372D5"/>
    <w:rsid w:val="0054018B"/>
    <w:rsid w:val="005402F8"/>
    <w:rsid w:val="00541847"/>
    <w:rsid w:val="00541B47"/>
    <w:rsid w:val="0054253B"/>
    <w:rsid w:val="00542B44"/>
    <w:rsid w:val="00543111"/>
    <w:rsid w:val="0054372F"/>
    <w:rsid w:val="0054395C"/>
    <w:rsid w:val="005446C1"/>
    <w:rsid w:val="0054486B"/>
    <w:rsid w:val="00545C7E"/>
    <w:rsid w:val="00545C89"/>
    <w:rsid w:val="00546D6F"/>
    <w:rsid w:val="00546E5A"/>
    <w:rsid w:val="00546FC9"/>
    <w:rsid w:val="00547280"/>
    <w:rsid w:val="005474C8"/>
    <w:rsid w:val="00550704"/>
    <w:rsid w:val="00550BD6"/>
    <w:rsid w:val="005514C0"/>
    <w:rsid w:val="00552AF2"/>
    <w:rsid w:val="00553058"/>
    <w:rsid w:val="0055357D"/>
    <w:rsid w:val="00553587"/>
    <w:rsid w:val="00553F15"/>
    <w:rsid w:val="00554B87"/>
    <w:rsid w:val="00554E2A"/>
    <w:rsid w:val="00554FEF"/>
    <w:rsid w:val="005551B7"/>
    <w:rsid w:val="00555BE9"/>
    <w:rsid w:val="00556E98"/>
    <w:rsid w:val="0055765B"/>
    <w:rsid w:val="005578E8"/>
    <w:rsid w:val="00560A87"/>
    <w:rsid w:val="00561614"/>
    <w:rsid w:val="005620BE"/>
    <w:rsid w:val="00563459"/>
    <w:rsid w:val="00563490"/>
    <w:rsid w:val="00565740"/>
    <w:rsid w:val="005663EB"/>
    <w:rsid w:val="005667A3"/>
    <w:rsid w:val="00566BB6"/>
    <w:rsid w:val="005670FC"/>
    <w:rsid w:val="00567605"/>
    <w:rsid w:val="005677B8"/>
    <w:rsid w:val="00570E3E"/>
    <w:rsid w:val="005722F3"/>
    <w:rsid w:val="00572583"/>
    <w:rsid w:val="00572727"/>
    <w:rsid w:val="005737AD"/>
    <w:rsid w:val="005740F0"/>
    <w:rsid w:val="0057626D"/>
    <w:rsid w:val="005775A4"/>
    <w:rsid w:val="00577EF8"/>
    <w:rsid w:val="00577F1B"/>
    <w:rsid w:val="00580079"/>
    <w:rsid w:val="00580C39"/>
    <w:rsid w:val="00581F60"/>
    <w:rsid w:val="005821F2"/>
    <w:rsid w:val="005823D2"/>
    <w:rsid w:val="00584DE2"/>
    <w:rsid w:val="005854C0"/>
    <w:rsid w:val="0058562E"/>
    <w:rsid w:val="00585ADE"/>
    <w:rsid w:val="00586025"/>
    <w:rsid w:val="00587897"/>
    <w:rsid w:val="00587B82"/>
    <w:rsid w:val="00590262"/>
    <w:rsid w:val="005903EA"/>
    <w:rsid w:val="00591314"/>
    <w:rsid w:val="00591C22"/>
    <w:rsid w:val="005920AD"/>
    <w:rsid w:val="00592898"/>
    <w:rsid w:val="00592902"/>
    <w:rsid w:val="00592C4D"/>
    <w:rsid w:val="00593319"/>
    <w:rsid w:val="00593533"/>
    <w:rsid w:val="00593605"/>
    <w:rsid w:val="0059373A"/>
    <w:rsid w:val="0059579B"/>
    <w:rsid w:val="005966D9"/>
    <w:rsid w:val="005967DD"/>
    <w:rsid w:val="0059694B"/>
    <w:rsid w:val="005969F6"/>
    <w:rsid w:val="00596F65"/>
    <w:rsid w:val="0059723D"/>
    <w:rsid w:val="005A1DD5"/>
    <w:rsid w:val="005A1FA2"/>
    <w:rsid w:val="005A20D3"/>
    <w:rsid w:val="005A2965"/>
    <w:rsid w:val="005A35D6"/>
    <w:rsid w:val="005A39A0"/>
    <w:rsid w:val="005A3C13"/>
    <w:rsid w:val="005A3CC1"/>
    <w:rsid w:val="005A435E"/>
    <w:rsid w:val="005A556F"/>
    <w:rsid w:val="005A5CE6"/>
    <w:rsid w:val="005A6009"/>
    <w:rsid w:val="005A61A8"/>
    <w:rsid w:val="005A696C"/>
    <w:rsid w:val="005A7425"/>
    <w:rsid w:val="005A7C54"/>
    <w:rsid w:val="005B0185"/>
    <w:rsid w:val="005B0252"/>
    <w:rsid w:val="005B0524"/>
    <w:rsid w:val="005B1549"/>
    <w:rsid w:val="005B2122"/>
    <w:rsid w:val="005B2787"/>
    <w:rsid w:val="005B2E28"/>
    <w:rsid w:val="005B318E"/>
    <w:rsid w:val="005B32A1"/>
    <w:rsid w:val="005B4397"/>
    <w:rsid w:val="005B4BEF"/>
    <w:rsid w:val="005B4DA2"/>
    <w:rsid w:val="005B5237"/>
    <w:rsid w:val="005B53A2"/>
    <w:rsid w:val="005B5951"/>
    <w:rsid w:val="005B5A8B"/>
    <w:rsid w:val="005B5F00"/>
    <w:rsid w:val="005B67D8"/>
    <w:rsid w:val="005B6890"/>
    <w:rsid w:val="005B6A9E"/>
    <w:rsid w:val="005B6F81"/>
    <w:rsid w:val="005B72E5"/>
    <w:rsid w:val="005B7571"/>
    <w:rsid w:val="005B79FB"/>
    <w:rsid w:val="005B7A1A"/>
    <w:rsid w:val="005B7CBB"/>
    <w:rsid w:val="005C08CD"/>
    <w:rsid w:val="005C1DFD"/>
    <w:rsid w:val="005C24E3"/>
    <w:rsid w:val="005C2FF9"/>
    <w:rsid w:val="005C3156"/>
    <w:rsid w:val="005C413D"/>
    <w:rsid w:val="005C4395"/>
    <w:rsid w:val="005C4D4B"/>
    <w:rsid w:val="005C5B57"/>
    <w:rsid w:val="005C5FD5"/>
    <w:rsid w:val="005C631D"/>
    <w:rsid w:val="005C6455"/>
    <w:rsid w:val="005C6AC8"/>
    <w:rsid w:val="005C7023"/>
    <w:rsid w:val="005C7199"/>
    <w:rsid w:val="005C7412"/>
    <w:rsid w:val="005C7C2C"/>
    <w:rsid w:val="005D0A30"/>
    <w:rsid w:val="005D0D3E"/>
    <w:rsid w:val="005D0F70"/>
    <w:rsid w:val="005D13D5"/>
    <w:rsid w:val="005D1452"/>
    <w:rsid w:val="005D1727"/>
    <w:rsid w:val="005D2539"/>
    <w:rsid w:val="005D2AAD"/>
    <w:rsid w:val="005D375D"/>
    <w:rsid w:val="005D3800"/>
    <w:rsid w:val="005D392C"/>
    <w:rsid w:val="005D45CF"/>
    <w:rsid w:val="005D4B42"/>
    <w:rsid w:val="005D4CDB"/>
    <w:rsid w:val="005D4F3B"/>
    <w:rsid w:val="005D56F2"/>
    <w:rsid w:val="005D57D8"/>
    <w:rsid w:val="005D595F"/>
    <w:rsid w:val="005D5E6E"/>
    <w:rsid w:val="005D6AA2"/>
    <w:rsid w:val="005D751B"/>
    <w:rsid w:val="005E0562"/>
    <w:rsid w:val="005E0D42"/>
    <w:rsid w:val="005E1760"/>
    <w:rsid w:val="005E2BF2"/>
    <w:rsid w:val="005E30B4"/>
    <w:rsid w:val="005E3620"/>
    <w:rsid w:val="005E37AF"/>
    <w:rsid w:val="005E4285"/>
    <w:rsid w:val="005E46FD"/>
    <w:rsid w:val="005E47F2"/>
    <w:rsid w:val="005E5ED7"/>
    <w:rsid w:val="005E5F1C"/>
    <w:rsid w:val="005E7213"/>
    <w:rsid w:val="005E7BC9"/>
    <w:rsid w:val="005F033E"/>
    <w:rsid w:val="005F04F0"/>
    <w:rsid w:val="005F080C"/>
    <w:rsid w:val="005F3360"/>
    <w:rsid w:val="005F3A48"/>
    <w:rsid w:val="005F4578"/>
    <w:rsid w:val="005F5B2B"/>
    <w:rsid w:val="005F6359"/>
    <w:rsid w:val="005F6749"/>
    <w:rsid w:val="005F6F5F"/>
    <w:rsid w:val="005F785D"/>
    <w:rsid w:val="00600253"/>
    <w:rsid w:val="0060226A"/>
    <w:rsid w:val="00602BBD"/>
    <w:rsid w:val="0060331A"/>
    <w:rsid w:val="0060487A"/>
    <w:rsid w:val="006049FA"/>
    <w:rsid w:val="00604DAB"/>
    <w:rsid w:val="0060502E"/>
    <w:rsid w:val="00605A3F"/>
    <w:rsid w:val="00606188"/>
    <w:rsid w:val="00606393"/>
    <w:rsid w:val="006065AE"/>
    <w:rsid w:val="006074E2"/>
    <w:rsid w:val="006074E3"/>
    <w:rsid w:val="006075E5"/>
    <w:rsid w:val="00607F57"/>
    <w:rsid w:val="006102A8"/>
    <w:rsid w:val="00610EAE"/>
    <w:rsid w:val="006110C1"/>
    <w:rsid w:val="006117D3"/>
    <w:rsid w:val="00611E35"/>
    <w:rsid w:val="00613B97"/>
    <w:rsid w:val="006143F2"/>
    <w:rsid w:val="006145F2"/>
    <w:rsid w:val="00614744"/>
    <w:rsid w:val="00615E8B"/>
    <w:rsid w:val="00616356"/>
    <w:rsid w:val="006170AE"/>
    <w:rsid w:val="006172A1"/>
    <w:rsid w:val="00617ACE"/>
    <w:rsid w:val="00617C84"/>
    <w:rsid w:val="00617EFB"/>
    <w:rsid w:val="0062075A"/>
    <w:rsid w:val="006211B3"/>
    <w:rsid w:val="00621218"/>
    <w:rsid w:val="00621432"/>
    <w:rsid w:val="0062168A"/>
    <w:rsid w:val="00621C5F"/>
    <w:rsid w:val="00622279"/>
    <w:rsid w:val="006223D7"/>
    <w:rsid w:val="00623343"/>
    <w:rsid w:val="00624B88"/>
    <w:rsid w:val="006256E8"/>
    <w:rsid w:val="00625867"/>
    <w:rsid w:val="00626682"/>
    <w:rsid w:val="00626EF7"/>
    <w:rsid w:val="0062717E"/>
    <w:rsid w:val="00627DF2"/>
    <w:rsid w:val="0063021E"/>
    <w:rsid w:val="006305C6"/>
    <w:rsid w:val="00630BB4"/>
    <w:rsid w:val="00632BEA"/>
    <w:rsid w:val="00632D7B"/>
    <w:rsid w:val="006331AC"/>
    <w:rsid w:val="00633C0E"/>
    <w:rsid w:val="0063498F"/>
    <w:rsid w:val="0063549B"/>
    <w:rsid w:val="0063597E"/>
    <w:rsid w:val="0063599A"/>
    <w:rsid w:val="00635DFD"/>
    <w:rsid w:val="00636005"/>
    <w:rsid w:val="00637CBA"/>
    <w:rsid w:val="006402B8"/>
    <w:rsid w:val="00641873"/>
    <w:rsid w:val="00641B00"/>
    <w:rsid w:val="00642E5E"/>
    <w:rsid w:val="006449EC"/>
    <w:rsid w:val="006450FB"/>
    <w:rsid w:val="006461A7"/>
    <w:rsid w:val="0065013D"/>
    <w:rsid w:val="006505A7"/>
    <w:rsid w:val="0065108D"/>
    <w:rsid w:val="006511D0"/>
    <w:rsid w:val="00651811"/>
    <w:rsid w:val="006519DF"/>
    <w:rsid w:val="00652275"/>
    <w:rsid w:val="006524B8"/>
    <w:rsid w:val="006535D8"/>
    <w:rsid w:val="00653BB8"/>
    <w:rsid w:val="00653D70"/>
    <w:rsid w:val="00653E4F"/>
    <w:rsid w:val="00654162"/>
    <w:rsid w:val="00654A49"/>
    <w:rsid w:val="00654A78"/>
    <w:rsid w:val="006558E9"/>
    <w:rsid w:val="00656A0C"/>
    <w:rsid w:val="00656F2D"/>
    <w:rsid w:val="0065705E"/>
    <w:rsid w:val="00657303"/>
    <w:rsid w:val="00657B46"/>
    <w:rsid w:val="00657CE1"/>
    <w:rsid w:val="00657FD0"/>
    <w:rsid w:val="00660333"/>
    <w:rsid w:val="00660AAA"/>
    <w:rsid w:val="00661307"/>
    <w:rsid w:val="00662F4D"/>
    <w:rsid w:val="00663001"/>
    <w:rsid w:val="00663178"/>
    <w:rsid w:val="006639DD"/>
    <w:rsid w:val="00663B18"/>
    <w:rsid w:val="00663CCF"/>
    <w:rsid w:val="00664593"/>
    <w:rsid w:val="00664721"/>
    <w:rsid w:val="00664CF5"/>
    <w:rsid w:val="00665DEF"/>
    <w:rsid w:val="00666093"/>
    <w:rsid w:val="00666AE5"/>
    <w:rsid w:val="00666B16"/>
    <w:rsid w:val="0066721B"/>
    <w:rsid w:val="0066732F"/>
    <w:rsid w:val="006673BD"/>
    <w:rsid w:val="00667E39"/>
    <w:rsid w:val="00670861"/>
    <w:rsid w:val="00671FA9"/>
    <w:rsid w:val="006731FB"/>
    <w:rsid w:val="006738A3"/>
    <w:rsid w:val="00673D67"/>
    <w:rsid w:val="006743EC"/>
    <w:rsid w:val="00674C32"/>
    <w:rsid w:val="00674D0C"/>
    <w:rsid w:val="00674DE3"/>
    <w:rsid w:val="006757D1"/>
    <w:rsid w:val="006763D2"/>
    <w:rsid w:val="00676B25"/>
    <w:rsid w:val="00676B97"/>
    <w:rsid w:val="0067709C"/>
    <w:rsid w:val="00677D38"/>
    <w:rsid w:val="00681051"/>
    <w:rsid w:val="0068173F"/>
    <w:rsid w:val="0068177B"/>
    <w:rsid w:val="0068189D"/>
    <w:rsid w:val="00681CE2"/>
    <w:rsid w:val="00682221"/>
    <w:rsid w:val="006828D5"/>
    <w:rsid w:val="00682C51"/>
    <w:rsid w:val="006832C7"/>
    <w:rsid w:val="006844B4"/>
    <w:rsid w:val="00684606"/>
    <w:rsid w:val="00684CF6"/>
    <w:rsid w:val="00684DBE"/>
    <w:rsid w:val="006850E9"/>
    <w:rsid w:val="00685A81"/>
    <w:rsid w:val="00685D16"/>
    <w:rsid w:val="00685E3B"/>
    <w:rsid w:val="00687588"/>
    <w:rsid w:val="0069061E"/>
    <w:rsid w:val="00690A3D"/>
    <w:rsid w:val="00691D26"/>
    <w:rsid w:val="006924A5"/>
    <w:rsid w:val="00692CFE"/>
    <w:rsid w:val="00692E46"/>
    <w:rsid w:val="0069347E"/>
    <w:rsid w:val="00693C7E"/>
    <w:rsid w:val="00694FEA"/>
    <w:rsid w:val="00695618"/>
    <w:rsid w:val="00695C98"/>
    <w:rsid w:val="00696099"/>
    <w:rsid w:val="006969A8"/>
    <w:rsid w:val="00696D6E"/>
    <w:rsid w:val="006970CB"/>
    <w:rsid w:val="0069776C"/>
    <w:rsid w:val="006A0481"/>
    <w:rsid w:val="006A0545"/>
    <w:rsid w:val="006A11DC"/>
    <w:rsid w:val="006A234C"/>
    <w:rsid w:val="006A24A8"/>
    <w:rsid w:val="006A27CF"/>
    <w:rsid w:val="006A28B5"/>
    <w:rsid w:val="006A29EF"/>
    <w:rsid w:val="006A3F04"/>
    <w:rsid w:val="006A5496"/>
    <w:rsid w:val="006A5D50"/>
    <w:rsid w:val="006A716F"/>
    <w:rsid w:val="006A7422"/>
    <w:rsid w:val="006A7BAE"/>
    <w:rsid w:val="006B0A00"/>
    <w:rsid w:val="006B0C24"/>
    <w:rsid w:val="006B0E11"/>
    <w:rsid w:val="006B2087"/>
    <w:rsid w:val="006B2A6F"/>
    <w:rsid w:val="006B3614"/>
    <w:rsid w:val="006B3775"/>
    <w:rsid w:val="006B3E06"/>
    <w:rsid w:val="006B3E40"/>
    <w:rsid w:val="006B4073"/>
    <w:rsid w:val="006B5929"/>
    <w:rsid w:val="006B5A9F"/>
    <w:rsid w:val="006B5EF0"/>
    <w:rsid w:val="006B6358"/>
    <w:rsid w:val="006B64AC"/>
    <w:rsid w:val="006B695B"/>
    <w:rsid w:val="006B73C5"/>
    <w:rsid w:val="006B7A50"/>
    <w:rsid w:val="006B7E1B"/>
    <w:rsid w:val="006C01AA"/>
    <w:rsid w:val="006C06A6"/>
    <w:rsid w:val="006C09B5"/>
    <w:rsid w:val="006C0A04"/>
    <w:rsid w:val="006C0FC2"/>
    <w:rsid w:val="006C1219"/>
    <w:rsid w:val="006C188D"/>
    <w:rsid w:val="006C1AE9"/>
    <w:rsid w:val="006C1D19"/>
    <w:rsid w:val="006C2181"/>
    <w:rsid w:val="006C2AB0"/>
    <w:rsid w:val="006C3801"/>
    <w:rsid w:val="006C49D2"/>
    <w:rsid w:val="006C4DDF"/>
    <w:rsid w:val="006C5A81"/>
    <w:rsid w:val="006C6AAF"/>
    <w:rsid w:val="006C766D"/>
    <w:rsid w:val="006C7B74"/>
    <w:rsid w:val="006C7C97"/>
    <w:rsid w:val="006D04C7"/>
    <w:rsid w:val="006D070C"/>
    <w:rsid w:val="006D0809"/>
    <w:rsid w:val="006D0EC2"/>
    <w:rsid w:val="006D15BF"/>
    <w:rsid w:val="006D4882"/>
    <w:rsid w:val="006D4DE1"/>
    <w:rsid w:val="006D4E24"/>
    <w:rsid w:val="006D4F02"/>
    <w:rsid w:val="006D6080"/>
    <w:rsid w:val="006D6352"/>
    <w:rsid w:val="006E0DA2"/>
    <w:rsid w:val="006E2828"/>
    <w:rsid w:val="006E3E38"/>
    <w:rsid w:val="006E3FA9"/>
    <w:rsid w:val="006E4118"/>
    <w:rsid w:val="006E5373"/>
    <w:rsid w:val="006E537F"/>
    <w:rsid w:val="006E5748"/>
    <w:rsid w:val="006E5E3A"/>
    <w:rsid w:val="006E693A"/>
    <w:rsid w:val="006E7492"/>
    <w:rsid w:val="006E7925"/>
    <w:rsid w:val="006F0342"/>
    <w:rsid w:val="006F0427"/>
    <w:rsid w:val="006F10EC"/>
    <w:rsid w:val="006F11DD"/>
    <w:rsid w:val="006F1A84"/>
    <w:rsid w:val="006F21F9"/>
    <w:rsid w:val="006F255E"/>
    <w:rsid w:val="006F28AB"/>
    <w:rsid w:val="006F2D52"/>
    <w:rsid w:val="006F309A"/>
    <w:rsid w:val="006F4543"/>
    <w:rsid w:val="006F4637"/>
    <w:rsid w:val="006F6092"/>
    <w:rsid w:val="006F72D4"/>
    <w:rsid w:val="006F7580"/>
    <w:rsid w:val="007008AF"/>
    <w:rsid w:val="00701607"/>
    <w:rsid w:val="0070220F"/>
    <w:rsid w:val="00702DE1"/>
    <w:rsid w:val="007032CB"/>
    <w:rsid w:val="007046F0"/>
    <w:rsid w:val="0070487C"/>
    <w:rsid w:val="007048FD"/>
    <w:rsid w:val="0070633B"/>
    <w:rsid w:val="00707CE6"/>
    <w:rsid w:val="00707F92"/>
    <w:rsid w:val="0071129C"/>
    <w:rsid w:val="007133BF"/>
    <w:rsid w:val="0071421D"/>
    <w:rsid w:val="00714ED2"/>
    <w:rsid w:val="0071533B"/>
    <w:rsid w:val="0071538A"/>
    <w:rsid w:val="00715B7A"/>
    <w:rsid w:val="0071625A"/>
    <w:rsid w:val="00716607"/>
    <w:rsid w:val="007168DB"/>
    <w:rsid w:val="0071695B"/>
    <w:rsid w:val="00716F54"/>
    <w:rsid w:val="00716F71"/>
    <w:rsid w:val="00717522"/>
    <w:rsid w:val="00717EE7"/>
    <w:rsid w:val="00717F0F"/>
    <w:rsid w:val="007209D7"/>
    <w:rsid w:val="00720E0F"/>
    <w:rsid w:val="00720F4B"/>
    <w:rsid w:val="00721238"/>
    <w:rsid w:val="00721733"/>
    <w:rsid w:val="00721C89"/>
    <w:rsid w:val="00722081"/>
    <w:rsid w:val="00723123"/>
    <w:rsid w:val="007240A2"/>
    <w:rsid w:val="007240FF"/>
    <w:rsid w:val="00724279"/>
    <w:rsid w:val="00724544"/>
    <w:rsid w:val="007245BA"/>
    <w:rsid w:val="00726670"/>
    <w:rsid w:val="0072686B"/>
    <w:rsid w:val="00726B17"/>
    <w:rsid w:val="00727343"/>
    <w:rsid w:val="00727953"/>
    <w:rsid w:val="00727CDA"/>
    <w:rsid w:val="00730E78"/>
    <w:rsid w:val="007317E7"/>
    <w:rsid w:val="007317F9"/>
    <w:rsid w:val="00731E7C"/>
    <w:rsid w:val="007330BA"/>
    <w:rsid w:val="007331C4"/>
    <w:rsid w:val="007332DB"/>
    <w:rsid w:val="007333B2"/>
    <w:rsid w:val="00733EED"/>
    <w:rsid w:val="00734A93"/>
    <w:rsid w:val="00734ACC"/>
    <w:rsid w:val="00735383"/>
    <w:rsid w:val="00736496"/>
    <w:rsid w:val="00737720"/>
    <w:rsid w:val="00737833"/>
    <w:rsid w:val="0074018D"/>
    <w:rsid w:val="00740491"/>
    <w:rsid w:val="00740DED"/>
    <w:rsid w:val="0074135F"/>
    <w:rsid w:val="0074287C"/>
    <w:rsid w:val="00742C8A"/>
    <w:rsid w:val="007439AE"/>
    <w:rsid w:val="00743C5F"/>
    <w:rsid w:val="00743CE6"/>
    <w:rsid w:val="00743E9F"/>
    <w:rsid w:val="00744491"/>
    <w:rsid w:val="00745524"/>
    <w:rsid w:val="00745D1B"/>
    <w:rsid w:val="00745E21"/>
    <w:rsid w:val="00747B19"/>
    <w:rsid w:val="00747FBA"/>
    <w:rsid w:val="0075019E"/>
    <w:rsid w:val="007521BB"/>
    <w:rsid w:val="00752319"/>
    <w:rsid w:val="007538C9"/>
    <w:rsid w:val="00753BB0"/>
    <w:rsid w:val="00754EAF"/>
    <w:rsid w:val="00755D50"/>
    <w:rsid w:val="0075653B"/>
    <w:rsid w:val="00756BAA"/>
    <w:rsid w:val="007570D9"/>
    <w:rsid w:val="007572B1"/>
    <w:rsid w:val="00757B78"/>
    <w:rsid w:val="00757DD0"/>
    <w:rsid w:val="0076097B"/>
    <w:rsid w:val="007623D1"/>
    <w:rsid w:val="00762612"/>
    <w:rsid w:val="00762652"/>
    <w:rsid w:val="00762ECB"/>
    <w:rsid w:val="007636FA"/>
    <w:rsid w:val="00763DBE"/>
    <w:rsid w:val="007643CE"/>
    <w:rsid w:val="00764868"/>
    <w:rsid w:val="0076492E"/>
    <w:rsid w:val="00764C0A"/>
    <w:rsid w:val="007659A6"/>
    <w:rsid w:val="00765C98"/>
    <w:rsid w:val="007662A1"/>
    <w:rsid w:val="007668C0"/>
    <w:rsid w:val="00766FA7"/>
    <w:rsid w:val="00767E29"/>
    <w:rsid w:val="00767FF9"/>
    <w:rsid w:val="00771007"/>
    <w:rsid w:val="007710B0"/>
    <w:rsid w:val="007711FF"/>
    <w:rsid w:val="00772825"/>
    <w:rsid w:val="00773109"/>
    <w:rsid w:val="00774681"/>
    <w:rsid w:val="0077530A"/>
    <w:rsid w:val="007755D1"/>
    <w:rsid w:val="00777193"/>
    <w:rsid w:val="00777289"/>
    <w:rsid w:val="0077734C"/>
    <w:rsid w:val="007809C3"/>
    <w:rsid w:val="007809FE"/>
    <w:rsid w:val="00781B81"/>
    <w:rsid w:val="00781BD2"/>
    <w:rsid w:val="00782B3C"/>
    <w:rsid w:val="00783189"/>
    <w:rsid w:val="00783396"/>
    <w:rsid w:val="00783C48"/>
    <w:rsid w:val="00783D1E"/>
    <w:rsid w:val="0078429E"/>
    <w:rsid w:val="00784FBA"/>
    <w:rsid w:val="00786984"/>
    <w:rsid w:val="00787B20"/>
    <w:rsid w:val="00787C48"/>
    <w:rsid w:val="00787C8C"/>
    <w:rsid w:val="00790CC5"/>
    <w:rsid w:val="0079153B"/>
    <w:rsid w:val="007919FD"/>
    <w:rsid w:val="00791D94"/>
    <w:rsid w:val="007922E9"/>
    <w:rsid w:val="00792A9E"/>
    <w:rsid w:val="00792FAE"/>
    <w:rsid w:val="00793AF0"/>
    <w:rsid w:val="00793C2C"/>
    <w:rsid w:val="00795C7D"/>
    <w:rsid w:val="00795EB7"/>
    <w:rsid w:val="007963D4"/>
    <w:rsid w:val="007968B8"/>
    <w:rsid w:val="00797B3E"/>
    <w:rsid w:val="00797E19"/>
    <w:rsid w:val="007A0201"/>
    <w:rsid w:val="007A022E"/>
    <w:rsid w:val="007A07F9"/>
    <w:rsid w:val="007A1395"/>
    <w:rsid w:val="007A2012"/>
    <w:rsid w:val="007A2F7E"/>
    <w:rsid w:val="007A3D64"/>
    <w:rsid w:val="007A3F36"/>
    <w:rsid w:val="007A407E"/>
    <w:rsid w:val="007A4195"/>
    <w:rsid w:val="007A48E0"/>
    <w:rsid w:val="007A4BBE"/>
    <w:rsid w:val="007A54C9"/>
    <w:rsid w:val="007A5541"/>
    <w:rsid w:val="007A57EB"/>
    <w:rsid w:val="007A6A17"/>
    <w:rsid w:val="007A6CA5"/>
    <w:rsid w:val="007A7AB5"/>
    <w:rsid w:val="007B0082"/>
    <w:rsid w:val="007B0093"/>
    <w:rsid w:val="007B0BE2"/>
    <w:rsid w:val="007B14C4"/>
    <w:rsid w:val="007B18CD"/>
    <w:rsid w:val="007B1F7C"/>
    <w:rsid w:val="007B2054"/>
    <w:rsid w:val="007B2872"/>
    <w:rsid w:val="007B3219"/>
    <w:rsid w:val="007B3604"/>
    <w:rsid w:val="007B3C8D"/>
    <w:rsid w:val="007B4601"/>
    <w:rsid w:val="007B4C92"/>
    <w:rsid w:val="007B531A"/>
    <w:rsid w:val="007B535A"/>
    <w:rsid w:val="007B5766"/>
    <w:rsid w:val="007B5E1E"/>
    <w:rsid w:val="007B6BBA"/>
    <w:rsid w:val="007B7080"/>
    <w:rsid w:val="007B7F3F"/>
    <w:rsid w:val="007C08EA"/>
    <w:rsid w:val="007C0A7A"/>
    <w:rsid w:val="007C0B67"/>
    <w:rsid w:val="007C0DD4"/>
    <w:rsid w:val="007C11E2"/>
    <w:rsid w:val="007C1212"/>
    <w:rsid w:val="007C148C"/>
    <w:rsid w:val="007C1650"/>
    <w:rsid w:val="007C1912"/>
    <w:rsid w:val="007C1CAE"/>
    <w:rsid w:val="007C2AAB"/>
    <w:rsid w:val="007C2BE4"/>
    <w:rsid w:val="007C32FE"/>
    <w:rsid w:val="007C33A4"/>
    <w:rsid w:val="007C356E"/>
    <w:rsid w:val="007C39CF"/>
    <w:rsid w:val="007C3C0F"/>
    <w:rsid w:val="007C46C3"/>
    <w:rsid w:val="007C5030"/>
    <w:rsid w:val="007C559E"/>
    <w:rsid w:val="007C5BC9"/>
    <w:rsid w:val="007C5F98"/>
    <w:rsid w:val="007C67FD"/>
    <w:rsid w:val="007C7157"/>
    <w:rsid w:val="007C7C38"/>
    <w:rsid w:val="007D056B"/>
    <w:rsid w:val="007D0854"/>
    <w:rsid w:val="007D0926"/>
    <w:rsid w:val="007D2195"/>
    <w:rsid w:val="007D39D8"/>
    <w:rsid w:val="007D3F9E"/>
    <w:rsid w:val="007D3FD7"/>
    <w:rsid w:val="007D4087"/>
    <w:rsid w:val="007D45B6"/>
    <w:rsid w:val="007D5345"/>
    <w:rsid w:val="007D5444"/>
    <w:rsid w:val="007D561B"/>
    <w:rsid w:val="007D57CC"/>
    <w:rsid w:val="007D60D9"/>
    <w:rsid w:val="007D64E4"/>
    <w:rsid w:val="007D66C7"/>
    <w:rsid w:val="007D6A07"/>
    <w:rsid w:val="007D7DAD"/>
    <w:rsid w:val="007E0222"/>
    <w:rsid w:val="007E062A"/>
    <w:rsid w:val="007E0ABB"/>
    <w:rsid w:val="007E1226"/>
    <w:rsid w:val="007E1502"/>
    <w:rsid w:val="007E20A7"/>
    <w:rsid w:val="007E2E94"/>
    <w:rsid w:val="007E312D"/>
    <w:rsid w:val="007E598B"/>
    <w:rsid w:val="007E607A"/>
    <w:rsid w:val="007E6729"/>
    <w:rsid w:val="007E7838"/>
    <w:rsid w:val="007F0A64"/>
    <w:rsid w:val="007F0F3F"/>
    <w:rsid w:val="007F12D2"/>
    <w:rsid w:val="007F1573"/>
    <w:rsid w:val="007F2604"/>
    <w:rsid w:val="007F3571"/>
    <w:rsid w:val="007F382E"/>
    <w:rsid w:val="007F3F1B"/>
    <w:rsid w:val="007F40A8"/>
    <w:rsid w:val="007F40D8"/>
    <w:rsid w:val="007F593C"/>
    <w:rsid w:val="007F5EBF"/>
    <w:rsid w:val="007F6BF9"/>
    <w:rsid w:val="007F6FE3"/>
    <w:rsid w:val="007F73B6"/>
    <w:rsid w:val="007F73C0"/>
    <w:rsid w:val="00801B4A"/>
    <w:rsid w:val="00802907"/>
    <w:rsid w:val="0080293D"/>
    <w:rsid w:val="00802A1D"/>
    <w:rsid w:val="00802B75"/>
    <w:rsid w:val="008031E3"/>
    <w:rsid w:val="008038AB"/>
    <w:rsid w:val="0080402C"/>
    <w:rsid w:val="00804723"/>
    <w:rsid w:val="00804D08"/>
    <w:rsid w:val="00805271"/>
    <w:rsid w:val="0080554F"/>
    <w:rsid w:val="00806C7C"/>
    <w:rsid w:val="00807897"/>
    <w:rsid w:val="00807D98"/>
    <w:rsid w:val="00807F79"/>
    <w:rsid w:val="00810928"/>
    <w:rsid w:val="00810D69"/>
    <w:rsid w:val="008113CA"/>
    <w:rsid w:val="008117F1"/>
    <w:rsid w:val="00811CA2"/>
    <w:rsid w:val="0081205E"/>
    <w:rsid w:val="00812211"/>
    <w:rsid w:val="008146C4"/>
    <w:rsid w:val="00814EC7"/>
    <w:rsid w:val="00814FB5"/>
    <w:rsid w:val="00815B22"/>
    <w:rsid w:val="00815F6F"/>
    <w:rsid w:val="008163B5"/>
    <w:rsid w:val="00817EB2"/>
    <w:rsid w:val="0082076C"/>
    <w:rsid w:val="00820ADA"/>
    <w:rsid w:val="00821611"/>
    <w:rsid w:val="0082279D"/>
    <w:rsid w:val="00823F5C"/>
    <w:rsid w:val="008245AC"/>
    <w:rsid w:val="00825558"/>
    <w:rsid w:val="0082588A"/>
    <w:rsid w:val="00825A24"/>
    <w:rsid w:val="00825BDC"/>
    <w:rsid w:val="00826D17"/>
    <w:rsid w:val="00827AE6"/>
    <w:rsid w:val="00827BEC"/>
    <w:rsid w:val="0083061B"/>
    <w:rsid w:val="00830B04"/>
    <w:rsid w:val="00830DEC"/>
    <w:rsid w:val="00831853"/>
    <w:rsid w:val="00831AF6"/>
    <w:rsid w:val="0083233E"/>
    <w:rsid w:val="008324CC"/>
    <w:rsid w:val="008339CD"/>
    <w:rsid w:val="00833E29"/>
    <w:rsid w:val="00833F4D"/>
    <w:rsid w:val="00834046"/>
    <w:rsid w:val="0083440F"/>
    <w:rsid w:val="00834816"/>
    <w:rsid w:val="00835735"/>
    <w:rsid w:val="008362D1"/>
    <w:rsid w:val="00836459"/>
    <w:rsid w:val="008379A5"/>
    <w:rsid w:val="00837EC6"/>
    <w:rsid w:val="00837F27"/>
    <w:rsid w:val="00840439"/>
    <w:rsid w:val="008418CE"/>
    <w:rsid w:val="0084196E"/>
    <w:rsid w:val="00842277"/>
    <w:rsid w:val="00842B64"/>
    <w:rsid w:val="008434E5"/>
    <w:rsid w:val="00844F56"/>
    <w:rsid w:val="00845BC4"/>
    <w:rsid w:val="00845E97"/>
    <w:rsid w:val="00846D42"/>
    <w:rsid w:val="00846F39"/>
    <w:rsid w:val="00847ABD"/>
    <w:rsid w:val="00847D3A"/>
    <w:rsid w:val="008506C9"/>
    <w:rsid w:val="00852BC8"/>
    <w:rsid w:val="00852CD2"/>
    <w:rsid w:val="00853655"/>
    <w:rsid w:val="008538AD"/>
    <w:rsid w:val="00853BE3"/>
    <w:rsid w:val="00854814"/>
    <w:rsid w:val="00855632"/>
    <w:rsid w:val="00856315"/>
    <w:rsid w:val="00856994"/>
    <w:rsid w:val="00856C99"/>
    <w:rsid w:val="00856E8B"/>
    <w:rsid w:val="00860DC5"/>
    <w:rsid w:val="008611BB"/>
    <w:rsid w:val="008618B9"/>
    <w:rsid w:val="008619A2"/>
    <w:rsid w:val="00862386"/>
    <w:rsid w:val="00862D0C"/>
    <w:rsid w:val="008653BE"/>
    <w:rsid w:val="00865D42"/>
    <w:rsid w:val="008663E9"/>
    <w:rsid w:val="00866DA4"/>
    <w:rsid w:val="00866DF3"/>
    <w:rsid w:val="00867248"/>
    <w:rsid w:val="0086777F"/>
    <w:rsid w:val="00870997"/>
    <w:rsid w:val="008714DF"/>
    <w:rsid w:val="00872126"/>
    <w:rsid w:val="008724D1"/>
    <w:rsid w:val="00872507"/>
    <w:rsid w:val="00873519"/>
    <w:rsid w:val="008735D7"/>
    <w:rsid w:val="00873B6F"/>
    <w:rsid w:val="008742B4"/>
    <w:rsid w:val="00874E71"/>
    <w:rsid w:val="00874FE7"/>
    <w:rsid w:val="008752D5"/>
    <w:rsid w:val="0087545D"/>
    <w:rsid w:val="00875A77"/>
    <w:rsid w:val="00876F31"/>
    <w:rsid w:val="008778E3"/>
    <w:rsid w:val="0088052B"/>
    <w:rsid w:val="00880765"/>
    <w:rsid w:val="00881098"/>
    <w:rsid w:val="008825F2"/>
    <w:rsid w:val="00882A06"/>
    <w:rsid w:val="008836B2"/>
    <w:rsid w:val="00883880"/>
    <w:rsid w:val="00883D0A"/>
    <w:rsid w:val="00884038"/>
    <w:rsid w:val="008847DA"/>
    <w:rsid w:val="00884C39"/>
    <w:rsid w:val="008851FF"/>
    <w:rsid w:val="0088529D"/>
    <w:rsid w:val="00885FF9"/>
    <w:rsid w:val="00886592"/>
    <w:rsid w:val="00886900"/>
    <w:rsid w:val="00886F82"/>
    <w:rsid w:val="00886F9C"/>
    <w:rsid w:val="00887768"/>
    <w:rsid w:val="00887B3B"/>
    <w:rsid w:val="00890DF7"/>
    <w:rsid w:val="0089122D"/>
    <w:rsid w:val="00892107"/>
    <w:rsid w:val="008924CF"/>
    <w:rsid w:val="0089410C"/>
    <w:rsid w:val="0089445D"/>
    <w:rsid w:val="00894D74"/>
    <w:rsid w:val="00894E5F"/>
    <w:rsid w:val="00895D86"/>
    <w:rsid w:val="00896224"/>
    <w:rsid w:val="008973E8"/>
    <w:rsid w:val="0089796F"/>
    <w:rsid w:val="00897F41"/>
    <w:rsid w:val="008A022E"/>
    <w:rsid w:val="008A0B5D"/>
    <w:rsid w:val="008A3CB7"/>
    <w:rsid w:val="008A3D91"/>
    <w:rsid w:val="008A6390"/>
    <w:rsid w:val="008A65B5"/>
    <w:rsid w:val="008A7107"/>
    <w:rsid w:val="008B0F1B"/>
    <w:rsid w:val="008B1564"/>
    <w:rsid w:val="008B20B2"/>
    <w:rsid w:val="008B2F38"/>
    <w:rsid w:val="008B312A"/>
    <w:rsid w:val="008B4A5F"/>
    <w:rsid w:val="008B5040"/>
    <w:rsid w:val="008B5572"/>
    <w:rsid w:val="008B5CF8"/>
    <w:rsid w:val="008B5EEC"/>
    <w:rsid w:val="008B63BA"/>
    <w:rsid w:val="008B6538"/>
    <w:rsid w:val="008B6A09"/>
    <w:rsid w:val="008B6B5A"/>
    <w:rsid w:val="008B7005"/>
    <w:rsid w:val="008B71DB"/>
    <w:rsid w:val="008C0899"/>
    <w:rsid w:val="008C1D34"/>
    <w:rsid w:val="008C436B"/>
    <w:rsid w:val="008C4E31"/>
    <w:rsid w:val="008C5865"/>
    <w:rsid w:val="008C5AC0"/>
    <w:rsid w:val="008C64B5"/>
    <w:rsid w:val="008C66FB"/>
    <w:rsid w:val="008C6839"/>
    <w:rsid w:val="008C713E"/>
    <w:rsid w:val="008C7443"/>
    <w:rsid w:val="008C7613"/>
    <w:rsid w:val="008C7755"/>
    <w:rsid w:val="008C7A8C"/>
    <w:rsid w:val="008D0A55"/>
    <w:rsid w:val="008D106E"/>
    <w:rsid w:val="008D13FA"/>
    <w:rsid w:val="008D1731"/>
    <w:rsid w:val="008D2A36"/>
    <w:rsid w:val="008D2B89"/>
    <w:rsid w:val="008D2E96"/>
    <w:rsid w:val="008D2F02"/>
    <w:rsid w:val="008D3524"/>
    <w:rsid w:val="008D3E4A"/>
    <w:rsid w:val="008D583B"/>
    <w:rsid w:val="008D5BEB"/>
    <w:rsid w:val="008D5D11"/>
    <w:rsid w:val="008D729A"/>
    <w:rsid w:val="008D789E"/>
    <w:rsid w:val="008D7E2A"/>
    <w:rsid w:val="008E0B5B"/>
    <w:rsid w:val="008E11A0"/>
    <w:rsid w:val="008E123B"/>
    <w:rsid w:val="008E144B"/>
    <w:rsid w:val="008E2833"/>
    <w:rsid w:val="008E3FF3"/>
    <w:rsid w:val="008E4027"/>
    <w:rsid w:val="008E61AD"/>
    <w:rsid w:val="008E68EE"/>
    <w:rsid w:val="008E713F"/>
    <w:rsid w:val="008E7A9A"/>
    <w:rsid w:val="008F08D9"/>
    <w:rsid w:val="008F0A34"/>
    <w:rsid w:val="008F10FB"/>
    <w:rsid w:val="008F1542"/>
    <w:rsid w:val="008F263C"/>
    <w:rsid w:val="008F2A97"/>
    <w:rsid w:val="008F338E"/>
    <w:rsid w:val="008F4F01"/>
    <w:rsid w:val="008F5213"/>
    <w:rsid w:val="008F5264"/>
    <w:rsid w:val="008F5B29"/>
    <w:rsid w:val="008F6085"/>
    <w:rsid w:val="008F6A3E"/>
    <w:rsid w:val="008F78EC"/>
    <w:rsid w:val="008F79E7"/>
    <w:rsid w:val="008F7DA8"/>
    <w:rsid w:val="008F7E7B"/>
    <w:rsid w:val="00900E0C"/>
    <w:rsid w:val="009020E1"/>
    <w:rsid w:val="00902EE3"/>
    <w:rsid w:val="00902F81"/>
    <w:rsid w:val="00903C5F"/>
    <w:rsid w:val="009040FC"/>
    <w:rsid w:val="0090419C"/>
    <w:rsid w:val="00904A42"/>
    <w:rsid w:val="00905718"/>
    <w:rsid w:val="00905BE9"/>
    <w:rsid w:val="00905CEC"/>
    <w:rsid w:val="00905DB9"/>
    <w:rsid w:val="00906357"/>
    <w:rsid w:val="00906907"/>
    <w:rsid w:val="00906966"/>
    <w:rsid w:val="00906B3D"/>
    <w:rsid w:val="00906E4B"/>
    <w:rsid w:val="0091058F"/>
    <w:rsid w:val="00912108"/>
    <w:rsid w:val="009122C2"/>
    <w:rsid w:val="00912699"/>
    <w:rsid w:val="00913023"/>
    <w:rsid w:val="00913421"/>
    <w:rsid w:val="00913589"/>
    <w:rsid w:val="0091388F"/>
    <w:rsid w:val="009138C7"/>
    <w:rsid w:val="0091421D"/>
    <w:rsid w:val="009144BF"/>
    <w:rsid w:val="0091490E"/>
    <w:rsid w:val="00914C32"/>
    <w:rsid w:val="00914CDD"/>
    <w:rsid w:val="0091505A"/>
    <w:rsid w:val="00915258"/>
    <w:rsid w:val="00915633"/>
    <w:rsid w:val="009160A8"/>
    <w:rsid w:val="009163D8"/>
    <w:rsid w:val="00916431"/>
    <w:rsid w:val="009166FA"/>
    <w:rsid w:val="009168B9"/>
    <w:rsid w:val="009170A5"/>
    <w:rsid w:val="00917177"/>
    <w:rsid w:val="009171C7"/>
    <w:rsid w:val="00917E11"/>
    <w:rsid w:val="009202EB"/>
    <w:rsid w:val="00920F6F"/>
    <w:rsid w:val="00921A57"/>
    <w:rsid w:val="00921A8C"/>
    <w:rsid w:val="00922943"/>
    <w:rsid w:val="00923718"/>
    <w:rsid w:val="0092483A"/>
    <w:rsid w:val="0092533E"/>
    <w:rsid w:val="00926E3A"/>
    <w:rsid w:val="009277D0"/>
    <w:rsid w:val="00927F01"/>
    <w:rsid w:val="00930014"/>
    <w:rsid w:val="009312A1"/>
    <w:rsid w:val="0093170F"/>
    <w:rsid w:val="0093186F"/>
    <w:rsid w:val="00932D9A"/>
    <w:rsid w:val="009332E3"/>
    <w:rsid w:val="00933862"/>
    <w:rsid w:val="009338E2"/>
    <w:rsid w:val="0093478D"/>
    <w:rsid w:val="009379CC"/>
    <w:rsid w:val="00937B55"/>
    <w:rsid w:val="0094090B"/>
    <w:rsid w:val="0094184B"/>
    <w:rsid w:val="00941D22"/>
    <w:rsid w:val="00942805"/>
    <w:rsid w:val="00943B20"/>
    <w:rsid w:val="00944140"/>
    <w:rsid w:val="00944668"/>
    <w:rsid w:val="009447B6"/>
    <w:rsid w:val="009449A5"/>
    <w:rsid w:val="00946D4A"/>
    <w:rsid w:val="009470DE"/>
    <w:rsid w:val="009472F4"/>
    <w:rsid w:val="00947CDD"/>
    <w:rsid w:val="00950A00"/>
    <w:rsid w:val="0095124B"/>
    <w:rsid w:val="00951759"/>
    <w:rsid w:val="00951869"/>
    <w:rsid w:val="00952234"/>
    <w:rsid w:val="00952FF7"/>
    <w:rsid w:val="009531C2"/>
    <w:rsid w:val="00953688"/>
    <w:rsid w:val="00953947"/>
    <w:rsid w:val="009543C5"/>
    <w:rsid w:val="0095441B"/>
    <w:rsid w:val="00954DF9"/>
    <w:rsid w:val="0095500B"/>
    <w:rsid w:val="0095568A"/>
    <w:rsid w:val="0095599E"/>
    <w:rsid w:val="00956D25"/>
    <w:rsid w:val="00957D37"/>
    <w:rsid w:val="0096026A"/>
    <w:rsid w:val="0096114F"/>
    <w:rsid w:val="00961281"/>
    <w:rsid w:val="009618A5"/>
    <w:rsid w:val="00961EAB"/>
    <w:rsid w:val="00962054"/>
    <w:rsid w:val="009620B6"/>
    <w:rsid w:val="0096214C"/>
    <w:rsid w:val="00962205"/>
    <w:rsid w:val="00962C2E"/>
    <w:rsid w:val="00964281"/>
    <w:rsid w:val="00964B34"/>
    <w:rsid w:val="009654F7"/>
    <w:rsid w:val="009657FF"/>
    <w:rsid w:val="009669BA"/>
    <w:rsid w:val="00966C2E"/>
    <w:rsid w:val="00966DA2"/>
    <w:rsid w:val="00967D43"/>
    <w:rsid w:val="009700B7"/>
    <w:rsid w:val="009712FF"/>
    <w:rsid w:val="009713D0"/>
    <w:rsid w:val="00971C46"/>
    <w:rsid w:val="00971CA0"/>
    <w:rsid w:val="00972396"/>
    <w:rsid w:val="00972D3C"/>
    <w:rsid w:val="0097345A"/>
    <w:rsid w:val="00973A79"/>
    <w:rsid w:val="00973FF4"/>
    <w:rsid w:val="00974B42"/>
    <w:rsid w:val="00974CBF"/>
    <w:rsid w:val="0097589E"/>
    <w:rsid w:val="00976D6D"/>
    <w:rsid w:val="00976E5F"/>
    <w:rsid w:val="00976FF5"/>
    <w:rsid w:val="00977BC3"/>
    <w:rsid w:val="00977FCC"/>
    <w:rsid w:val="00980114"/>
    <w:rsid w:val="009816CC"/>
    <w:rsid w:val="009817A1"/>
    <w:rsid w:val="00981F32"/>
    <w:rsid w:val="009822B5"/>
    <w:rsid w:val="00982693"/>
    <w:rsid w:val="00982E80"/>
    <w:rsid w:val="009839B9"/>
    <w:rsid w:val="00984B3E"/>
    <w:rsid w:val="00984D66"/>
    <w:rsid w:val="00984F00"/>
    <w:rsid w:val="00985332"/>
    <w:rsid w:val="00985336"/>
    <w:rsid w:val="009853FE"/>
    <w:rsid w:val="009854DC"/>
    <w:rsid w:val="00985BBE"/>
    <w:rsid w:val="009868ED"/>
    <w:rsid w:val="00986CB4"/>
    <w:rsid w:val="009874D0"/>
    <w:rsid w:val="00987641"/>
    <w:rsid w:val="00987C8A"/>
    <w:rsid w:val="009906BB"/>
    <w:rsid w:val="00990D34"/>
    <w:rsid w:val="0099143D"/>
    <w:rsid w:val="009916CB"/>
    <w:rsid w:val="00991788"/>
    <w:rsid w:val="009929AE"/>
    <w:rsid w:val="00993EF0"/>
    <w:rsid w:val="00993F97"/>
    <w:rsid w:val="009944E1"/>
    <w:rsid w:val="0099458F"/>
    <w:rsid w:val="00996229"/>
    <w:rsid w:val="009963AA"/>
    <w:rsid w:val="00997CB6"/>
    <w:rsid w:val="009A066C"/>
    <w:rsid w:val="009A0A8D"/>
    <w:rsid w:val="009A21C9"/>
    <w:rsid w:val="009A2972"/>
    <w:rsid w:val="009A2EC2"/>
    <w:rsid w:val="009A3D9D"/>
    <w:rsid w:val="009A47EC"/>
    <w:rsid w:val="009A55E8"/>
    <w:rsid w:val="009A5C65"/>
    <w:rsid w:val="009A6272"/>
    <w:rsid w:val="009A6F94"/>
    <w:rsid w:val="009A728D"/>
    <w:rsid w:val="009A73DB"/>
    <w:rsid w:val="009A7A6C"/>
    <w:rsid w:val="009A7D41"/>
    <w:rsid w:val="009B0AF9"/>
    <w:rsid w:val="009B0CD4"/>
    <w:rsid w:val="009B1F8D"/>
    <w:rsid w:val="009B2A41"/>
    <w:rsid w:val="009B3054"/>
    <w:rsid w:val="009B3228"/>
    <w:rsid w:val="009B6CDD"/>
    <w:rsid w:val="009B7F8D"/>
    <w:rsid w:val="009C01B7"/>
    <w:rsid w:val="009C178D"/>
    <w:rsid w:val="009C1A82"/>
    <w:rsid w:val="009C25E0"/>
    <w:rsid w:val="009C30EB"/>
    <w:rsid w:val="009C3E24"/>
    <w:rsid w:val="009C405F"/>
    <w:rsid w:val="009C449F"/>
    <w:rsid w:val="009C463C"/>
    <w:rsid w:val="009C4874"/>
    <w:rsid w:val="009C4933"/>
    <w:rsid w:val="009C4ADE"/>
    <w:rsid w:val="009C5363"/>
    <w:rsid w:val="009C57DB"/>
    <w:rsid w:val="009C5F25"/>
    <w:rsid w:val="009C64C3"/>
    <w:rsid w:val="009C67C4"/>
    <w:rsid w:val="009C7059"/>
    <w:rsid w:val="009D0309"/>
    <w:rsid w:val="009D03DC"/>
    <w:rsid w:val="009D0535"/>
    <w:rsid w:val="009D06F1"/>
    <w:rsid w:val="009D128B"/>
    <w:rsid w:val="009D1A88"/>
    <w:rsid w:val="009D242E"/>
    <w:rsid w:val="009D253D"/>
    <w:rsid w:val="009D2CB0"/>
    <w:rsid w:val="009D370B"/>
    <w:rsid w:val="009D3A79"/>
    <w:rsid w:val="009D3C60"/>
    <w:rsid w:val="009D4229"/>
    <w:rsid w:val="009D5F45"/>
    <w:rsid w:val="009D6326"/>
    <w:rsid w:val="009D6D68"/>
    <w:rsid w:val="009D733B"/>
    <w:rsid w:val="009D7FE8"/>
    <w:rsid w:val="009E00BB"/>
    <w:rsid w:val="009E24BC"/>
    <w:rsid w:val="009E33C5"/>
    <w:rsid w:val="009E394A"/>
    <w:rsid w:val="009E4276"/>
    <w:rsid w:val="009E433C"/>
    <w:rsid w:val="009E4437"/>
    <w:rsid w:val="009E55E5"/>
    <w:rsid w:val="009E5EE5"/>
    <w:rsid w:val="009E6D27"/>
    <w:rsid w:val="009E7539"/>
    <w:rsid w:val="009E78A5"/>
    <w:rsid w:val="009E79FD"/>
    <w:rsid w:val="009E7D71"/>
    <w:rsid w:val="009F0074"/>
    <w:rsid w:val="009F09BE"/>
    <w:rsid w:val="009F0C88"/>
    <w:rsid w:val="009F16EE"/>
    <w:rsid w:val="009F1D4D"/>
    <w:rsid w:val="009F20DF"/>
    <w:rsid w:val="009F27F2"/>
    <w:rsid w:val="009F2BD4"/>
    <w:rsid w:val="009F38E1"/>
    <w:rsid w:val="009F4B95"/>
    <w:rsid w:val="009F53DC"/>
    <w:rsid w:val="009F6CC4"/>
    <w:rsid w:val="009F7074"/>
    <w:rsid w:val="009F73F5"/>
    <w:rsid w:val="00A00ADB"/>
    <w:rsid w:val="00A01219"/>
    <w:rsid w:val="00A0141A"/>
    <w:rsid w:val="00A015FF"/>
    <w:rsid w:val="00A01D83"/>
    <w:rsid w:val="00A02079"/>
    <w:rsid w:val="00A02151"/>
    <w:rsid w:val="00A03587"/>
    <w:rsid w:val="00A04CCB"/>
    <w:rsid w:val="00A04D0C"/>
    <w:rsid w:val="00A04E25"/>
    <w:rsid w:val="00A05C4D"/>
    <w:rsid w:val="00A05D5D"/>
    <w:rsid w:val="00A067EA"/>
    <w:rsid w:val="00A06918"/>
    <w:rsid w:val="00A07463"/>
    <w:rsid w:val="00A07881"/>
    <w:rsid w:val="00A07ED4"/>
    <w:rsid w:val="00A102E3"/>
    <w:rsid w:val="00A10848"/>
    <w:rsid w:val="00A11D4B"/>
    <w:rsid w:val="00A123F6"/>
    <w:rsid w:val="00A1249A"/>
    <w:rsid w:val="00A12523"/>
    <w:rsid w:val="00A1260A"/>
    <w:rsid w:val="00A126F4"/>
    <w:rsid w:val="00A12982"/>
    <w:rsid w:val="00A138D4"/>
    <w:rsid w:val="00A1552B"/>
    <w:rsid w:val="00A15B9E"/>
    <w:rsid w:val="00A16487"/>
    <w:rsid w:val="00A16702"/>
    <w:rsid w:val="00A1678C"/>
    <w:rsid w:val="00A167CB"/>
    <w:rsid w:val="00A16B30"/>
    <w:rsid w:val="00A174DB"/>
    <w:rsid w:val="00A17C05"/>
    <w:rsid w:val="00A20E09"/>
    <w:rsid w:val="00A22D63"/>
    <w:rsid w:val="00A22E95"/>
    <w:rsid w:val="00A233CE"/>
    <w:rsid w:val="00A2354D"/>
    <w:rsid w:val="00A23670"/>
    <w:rsid w:val="00A238EF"/>
    <w:rsid w:val="00A23C4F"/>
    <w:rsid w:val="00A23FD3"/>
    <w:rsid w:val="00A24ADB"/>
    <w:rsid w:val="00A24AFF"/>
    <w:rsid w:val="00A24F4C"/>
    <w:rsid w:val="00A25122"/>
    <w:rsid w:val="00A25459"/>
    <w:rsid w:val="00A2630A"/>
    <w:rsid w:val="00A266AE"/>
    <w:rsid w:val="00A26E40"/>
    <w:rsid w:val="00A26EFC"/>
    <w:rsid w:val="00A27D9F"/>
    <w:rsid w:val="00A3073A"/>
    <w:rsid w:val="00A30B0D"/>
    <w:rsid w:val="00A30C77"/>
    <w:rsid w:val="00A30CD3"/>
    <w:rsid w:val="00A31B5E"/>
    <w:rsid w:val="00A32796"/>
    <w:rsid w:val="00A32B16"/>
    <w:rsid w:val="00A32F8E"/>
    <w:rsid w:val="00A334AD"/>
    <w:rsid w:val="00A339FA"/>
    <w:rsid w:val="00A34938"/>
    <w:rsid w:val="00A34967"/>
    <w:rsid w:val="00A35033"/>
    <w:rsid w:val="00A35767"/>
    <w:rsid w:val="00A36658"/>
    <w:rsid w:val="00A36E64"/>
    <w:rsid w:val="00A3751A"/>
    <w:rsid w:val="00A37587"/>
    <w:rsid w:val="00A37F42"/>
    <w:rsid w:val="00A402BC"/>
    <w:rsid w:val="00A4039F"/>
    <w:rsid w:val="00A404A8"/>
    <w:rsid w:val="00A40BE2"/>
    <w:rsid w:val="00A40F0F"/>
    <w:rsid w:val="00A41827"/>
    <w:rsid w:val="00A41D31"/>
    <w:rsid w:val="00A4202B"/>
    <w:rsid w:val="00A420D7"/>
    <w:rsid w:val="00A43489"/>
    <w:rsid w:val="00A4371D"/>
    <w:rsid w:val="00A438C6"/>
    <w:rsid w:val="00A43BF5"/>
    <w:rsid w:val="00A43E84"/>
    <w:rsid w:val="00A44DAE"/>
    <w:rsid w:val="00A45087"/>
    <w:rsid w:val="00A4511A"/>
    <w:rsid w:val="00A451D2"/>
    <w:rsid w:val="00A45CA3"/>
    <w:rsid w:val="00A46AA5"/>
    <w:rsid w:val="00A47A97"/>
    <w:rsid w:val="00A47FFA"/>
    <w:rsid w:val="00A50A38"/>
    <w:rsid w:val="00A51410"/>
    <w:rsid w:val="00A51997"/>
    <w:rsid w:val="00A51C15"/>
    <w:rsid w:val="00A5235F"/>
    <w:rsid w:val="00A52B42"/>
    <w:rsid w:val="00A5330E"/>
    <w:rsid w:val="00A53E64"/>
    <w:rsid w:val="00A54827"/>
    <w:rsid w:val="00A5516E"/>
    <w:rsid w:val="00A555C8"/>
    <w:rsid w:val="00A55958"/>
    <w:rsid w:val="00A56DEC"/>
    <w:rsid w:val="00A570C4"/>
    <w:rsid w:val="00A5753D"/>
    <w:rsid w:val="00A57D8A"/>
    <w:rsid w:val="00A60565"/>
    <w:rsid w:val="00A60646"/>
    <w:rsid w:val="00A60AAE"/>
    <w:rsid w:val="00A60C4C"/>
    <w:rsid w:val="00A60DD1"/>
    <w:rsid w:val="00A61A92"/>
    <w:rsid w:val="00A61AFA"/>
    <w:rsid w:val="00A61F3B"/>
    <w:rsid w:val="00A621BC"/>
    <w:rsid w:val="00A62D3D"/>
    <w:rsid w:val="00A62EF9"/>
    <w:rsid w:val="00A63DA9"/>
    <w:rsid w:val="00A63DC3"/>
    <w:rsid w:val="00A63F66"/>
    <w:rsid w:val="00A64B14"/>
    <w:rsid w:val="00A64BEA"/>
    <w:rsid w:val="00A652E8"/>
    <w:rsid w:val="00A655B8"/>
    <w:rsid w:val="00A665F9"/>
    <w:rsid w:val="00A66FA5"/>
    <w:rsid w:val="00A673E3"/>
    <w:rsid w:val="00A67B91"/>
    <w:rsid w:val="00A71434"/>
    <w:rsid w:val="00A716F3"/>
    <w:rsid w:val="00A728A9"/>
    <w:rsid w:val="00A73462"/>
    <w:rsid w:val="00A734F7"/>
    <w:rsid w:val="00A737E2"/>
    <w:rsid w:val="00A74DB7"/>
    <w:rsid w:val="00A75315"/>
    <w:rsid w:val="00A75AA5"/>
    <w:rsid w:val="00A766D4"/>
    <w:rsid w:val="00A76F3A"/>
    <w:rsid w:val="00A775EA"/>
    <w:rsid w:val="00A77C05"/>
    <w:rsid w:val="00A80845"/>
    <w:rsid w:val="00A80A58"/>
    <w:rsid w:val="00A82901"/>
    <w:rsid w:val="00A82B5F"/>
    <w:rsid w:val="00A85A1D"/>
    <w:rsid w:val="00A85A20"/>
    <w:rsid w:val="00A85DD1"/>
    <w:rsid w:val="00A85FA7"/>
    <w:rsid w:val="00A86043"/>
    <w:rsid w:val="00A86045"/>
    <w:rsid w:val="00A861A1"/>
    <w:rsid w:val="00A8649D"/>
    <w:rsid w:val="00A871ED"/>
    <w:rsid w:val="00A87286"/>
    <w:rsid w:val="00A87B86"/>
    <w:rsid w:val="00A916D2"/>
    <w:rsid w:val="00A92212"/>
    <w:rsid w:val="00A92290"/>
    <w:rsid w:val="00A92512"/>
    <w:rsid w:val="00A9318F"/>
    <w:rsid w:val="00A932AE"/>
    <w:rsid w:val="00A9384B"/>
    <w:rsid w:val="00A93F9E"/>
    <w:rsid w:val="00A94783"/>
    <w:rsid w:val="00A94A18"/>
    <w:rsid w:val="00A952D2"/>
    <w:rsid w:val="00A9530D"/>
    <w:rsid w:val="00A9561E"/>
    <w:rsid w:val="00A95F64"/>
    <w:rsid w:val="00A97548"/>
    <w:rsid w:val="00A97DB8"/>
    <w:rsid w:val="00A97F16"/>
    <w:rsid w:val="00A97F7D"/>
    <w:rsid w:val="00AA0013"/>
    <w:rsid w:val="00AA04AA"/>
    <w:rsid w:val="00AA1589"/>
    <w:rsid w:val="00AA168A"/>
    <w:rsid w:val="00AA1A05"/>
    <w:rsid w:val="00AA25B5"/>
    <w:rsid w:val="00AA2B73"/>
    <w:rsid w:val="00AA308C"/>
    <w:rsid w:val="00AA357C"/>
    <w:rsid w:val="00AA3A03"/>
    <w:rsid w:val="00AA3F24"/>
    <w:rsid w:val="00AA41DF"/>
    <w:rsid w:val="00AA438F"/>
    <w:rsid w:val="00AA4535"/>
    <w:rsid w:val="00AA456C"/>
    <w:rsid w:val="00AA692C"/>
    <w:rsid w:val="00AA6DDB"/>
    <w:rsid w:val="00AA7790"/>
    <w:rsid w:val="00AB03EC"/>
    <w:rsid w:val="00AB096E"/>
    <w:rsid w:val="00AB0C76"/>
    <w:rsid w:val="00AB11CE"/>
    <w:rsid w:val="00AB1AB1"/>
    <w:rsid w:val="00AB1CF3"/>
    <w:rsid w:val="00AB1EBE"/>
    <w:rsid w:val="00AB2018"/>
    <w:rsid w:val="00AB2060"/>
    <w:rsid w:val="00AB2157"/>
    <w:rsid w:val="00AB2850"/>
    <w:rsid w:val="00AB292C"/>
    <w:rsid w:val="00AB2932"/>
    <w:rsid w:val="00AB299F"/>
    <w:rsid w:val="00AB2C89"/>
    <w:rsid w:val="00AB2EA8"/>
    <w:rsid w:val="00AB3D0B"/>
    <w:rsid w:val="00AB3DA8"/>
    <w:rsid w:val="00AB4E48"/>
    <w:rsid w:val="00AB51B7"/>
    <w:rsid w:val="00AB72DC"/>
    <w:rsid w:val="00AB7FAF"/>
    <w:rsid w:val="00AC15D7"/>
    <w:rsid w:val="00AC1747"/>
    <w:rsid w:val="00AC2E2F"/>
    <w:rsid w:val="00AC411A"/>
    <w:rsid w:val="00AC4318"/>
    <w:rsid w:val="00AC448D"/>
    <w:rsid w:val="00AC4C37"/>
    <w:rsid w:val="00AC4FFB"/>
    <w:rsid w:val="00AC5A1E"/>
    <w:rsid w:val="00AC60C3"/>
    <w:rsid w:val="00AC612E"/>
    <w:rsid w:val="00AC771A"/>
    <w:rsid w:val="00AC7815"/>
    <w:rsid w:val="00AC7A95"/>
    <w:rsid w:val="00AD01D3"/>
    <w:rsid w:val="00AD038B"/>
    <w:rsid w:val="00AD052B"/>
    <w:rsid w:val="00AD07D5"/>
    <w:rsid w:val="00AD0B9F"/>
    <w:rsid w:val="00AD147D"/>
    <w:rsid w:val="00AD1FB4"/>
    <w:rsid w:val="00AD2CD4"/>
    <w:rsid w:val="00AD2CE1"/>
    <w:rsid w:val="00AD313D"/>
    <w:rsid w:val="00AD3E76"/>
    <w:rsid w:val="00AD3F7D"/>
    <w:rsid w:val="00AD4D6C"/>
    <w:rsid w:val="00AD4D91"/>
    <w:rsid w:val="00AD5DC8"/>
    <w:rsid w:val="00AD6343"/>
    <w:rsid w:val="00AD6C3D"/>
    <w:rsid w:val="00AD7664"/>
    <w:rsid w:val="00AD77F3"/>
    <w:rsid w:val="00AD793E"/>
    <w:rsid w:val="00AD7ADC"/>
    <w:rsid w:val="00AE06C1"/>
    <w:rsid w:val="00AE0875"/>
    <w:rsid w:val="00AE0DD3"/>
    <w:rsid w:val="00AE1515"/>
    <w:rsid w:val="00AE206F"/>
    <w:rsid w:val="00AE2794"/>
    <w:rsid w:val="00AE2BE1"/>
    <w:rsid w:val="00AE2D6D"/>
    <w:rsid w:val="00AE341C"/>
    <w:rsid w:val="00AE4C61"/>
    <w:rsid w:val="00AE56E7"/>
    <w:rsid w:val="00AE616B"/>
    <w:rsid w:val="00AE6980"/>
    <w:rsid w:val="00AE70AD"/>
    <w:rsid w:val="00AE76DF"/>
    <w:rsid w:val="00AE7EAE"/>
    <w:rsid w:val="00AE7F72"/>
    <w:rsid w:val="00AF02DB"/>
    <w:rsid w:val="00AF044F"/>
    <w:rsid w:val="00AF0621"/>
    <w:rsid w:val="00AF096F"/>
    <w:rsid w:val="00AF0994"/>
    <w:rsid w:val="00AF0E1B"/>
    <w:rsid w:val="00AF1471"/>
    <w:rsid w:val="00AF1D66"/>
    <w:rsid w:val="00AF2B80"/>
    <w:rsid w:val="00AF34F3"/>
    <w:rsid w:val="00AF3753"/>
    <w:rsid w:val="00AF4924"/>
    <w:rsid w:val="00AF4A77"/>
    <w:rsid w:val="00AF4B90"/>
    <w:rsid w:val="00AF519A"/>
    <w:rsid w:val="00AF613B"/>
    <w:rsid w:val="00AF6160"/>
    <w:rsid w:val="00AF62FD"/>
    <w:rsid w:val="00AF639D"/>
    <w:rsid w:val="00AF6828"/>
    <w:rsid w:val="00AF7F82"/>
    <w:rsid w:val="00B00683"/>
    <w:rsid w:val="00B01776"/>
    <w:rsid w:val="00B029B2"/>
    <w:rsid w:val="00B02A86"/>
    <w:rsid w:val="00B02C0A"/>
    <w:rsid w:val="00B02C26"/>
    <w:rsid w:val="00B03651"/>
    <w:rsid w:val="00B04044"/>
    <w:rsid w:val="00B044A2"/>
    <w:rsid w:val="00B046E7"/>
    <w:rsid w:val="00B07AD1"/>
    <w:rsid w:val="00B10542"/>
    <w:rsid w:val="00B10C04"/>
    <w:rsid w:val="00B10C25"/>
    <w:rsid w:val="00B10C8A"/>
    <w:rsid w:val="00B10D3D"/>
    <w:rsid w:val="00B12B7A"/>
    <w:rsid w:val="00B135C4"/>
    <w:rsid w:val="00B176B3"/>
    <w:rsid w:val="00B17AFC"/>
    <w:rsid w:val="00B20835"/>
    <w:rsid w:val="00B21191"/>
    <w:rsid w:val="00B2186B"/>
    <w:rsid w:val="00B225B5"/>
    <w:rsid w:val="00B24B59"/>
    <w:rsid w:val="00B24C88"/>
    <w:rsid w:val="00B24E87"/>
    <w:rsid w:val="00B257E6"/>
    <w:rsid w:val="00B2637C"/>
    <w:rsid w:val="00B26ED5"/>
    <w:rsid w:val="00B272B3"/>
    <w:rsid w:val="00B273A1"/>
    <w:rsid w:val="00B2763C"/>
    <w:rsid w:val="00B276CD"/>
    <w:rsid w:val="00B30047"/>
    <w:rsid w:val="00B305B6"/>
    <w:rsid w:val="00B30694"/>
    <w:rsid w:val="00B308C5"/>
    <w:rsid w:val="00B31DFB"/>
    <w:rsid w:val="00B32145"/>
    <w:rsid w:val="00B322D8"/>
    <w:rsid w:val="00B32EE6"/>
    <w:rsid w:val="00B359EB"/>
    <w:rsid w:val="00B35A8A"/>
    <w:rsid w:val="00B35DC5"/>
    <w:rsid w:val="00B35ED3"/>
    <w:rsid w:val="00B366B9"/>
    <w:rsid w:val="00B36853"/>
    <w:rsid w:val="00B36CCB"/>
    <w:rsid w:val="00B40059"/>
    <w:rsid w:val="00B415C9"/>
    <w:rsid w:val="00B41D34"/>
    <w:rsid w:val="00B42557"/>
    <w:rsid w:val="00B42C7D"/>
    <w:rsid w:val="00B4313A"/>
    <w:rsid w:val="00B43CDB"/>
    <w:rsid w:val="00B44931"/>
    <w:rsid w:val="00B44ADC"/>
    <w:rsid w:val="00B4647A"/>
    <w:rsid w:val="00B46B18"/>
    <w:rsid w:val="00B47A46"/>
    <w:rsid w:val="00B47CAD"/>
    <w:rsid w:val="00B506A9"/>
    <w:rsid w:val="00B50C1E"/>
    <w:rsid w:val="00B51AAB"/>
    <w:rsid w:val="00B5219A"/>
    <w:rsid w:val="00B5223F"/>
    <w:rsid w:val="00B526D9"/>
    <w:rsid w:val="00B53C9D"/>
    <w:rsid w:val="00B53E17"/>
    <w:rsid w:val="00B544AA"/>
    <w:rsid w:val="00B54755"/>
    <w:rsid w:val="00B54935"/>
    <w:rsid w:val="00B555BD"/>
    <w:rsid w:val="00B555D2"/>
    <w:rsid w:val="00B567FC"/>
    <w:rsid w:val="00B569C6"/>
    <w:rsid w:val="00B56C6D"/>
    <w:rsid w:val="00B57651"/>
    <w:rsid w:val="00B57870"/>
    <w:rsid w:val="00B6022B"/>
    <w:rsid w:val="00B60BCF"/>
    <w:rsid w:val="00B60C3B"/>
    <w:rsid w:val="00B60E6C"/>
    <w:rsid w:val="00B63226"/>
    <w:rsid w:val="00B6359F"/>
    <w:rsid w:val="00B64008"/>
    <w:rsid w:val="00B640F5"/>
    <w:rsid w:val="00B64628"/>
    <w:rsid w:val="00B64E40"/>
    <w:rsid w:val="00B66906"/>
    <w:rsid w:val="00B67E0C"/>
    <w:rsid w:val="00B67F41"/>
    <w:rsid w:val="00B70B1F"/>
    <w:rsid w:val="00B729F8"/>
    <w:rsid w:val="00B735E3"/>
    <w:rsid w:val="00B73B15"/>
    <w:rsid w:val="00B74001"/>
    <w:rsid w:val="00B740F8"/>
    <w:rsid w:val="00B74381"/>
    <w:rsid w:val="00B756E7"/>
    <w:rsid w:val="00B75CEE"/>
    <w:rsid w:val="00B76CA0"/>
    <w:rsid w:val="00B774F7"/>
    <w:rsid w:val="00B7768E"/>
    <w:rsid w:val="00B80015"/>
    <w:rsid w:val="00B804F5"/>
    <w:rsid w:val="00B806EF"/>
    <w:rsid w:val="00B80771"/>
    <w:rsid w:val="00B8169A"/>
    <w:rsid w:val="00B81BB0"/>
    <w:rsid w:val="00B81BD4"/>
    <w:rsid w:val="00B81E49"/>
    <w:rsid w:val="00B824E3"/>
    <w:rsid w:val="00B826E6"/>
    <w:rsid w:val="00B8281E"/>
    <w:rsid w:val="00B82E6A"/>
    <w:rsid w:val="00B82E74"/>
    <w:rsid w:val="00B82F48"/>
    <w:rsid w:val="00B833E6"/>
    <w:rsid w:val="00B83C53"/>
    <w:rsid w:val="00B83C6F"/>
    <w:rsid w:val="00B864F5"/>
    <w:rsid w:val="00B86584"/>
    <w:rsid w:val="00B86769"/>
    <w:rsid w:val="00B86CF1"/>
    <w:rsid w:val="00B8771A"/>
    <w:rsid w:val="00B87F29"/>
    <w:rsid w:val="00B90317"/>
    <w:rsid w:val="00B91E46"/>
    <w:rsid w:val="00B931E6"/>
    <w:rsid w:val="00B932FB"/>
    <w:rsid w:val="00B935C2"/>
    <w:rsid w:val="00B936C0"/>
    <w:rsid w:val="00B946AB"/>
    <w:rsid w:val="00B95AE7"/>
    <w:rsid w:val="00B95B5F"/>
    <w:rsid w:val="00B95F4B"/>
    <w:rsid w:val="00B9606D"/>
    <w:rsid w:val="00B962D1"/>
    <w:rsid w:val="00B96C09"/>
    <w:rsid w:val="00B96DD6"/>
    <w:rsid w:val="00B9709F"/>
    <w:rsid w:val="00BA026B"/>
    <w:rsid w:val="00BA0939"/>
    <w:rsid w:val="00BA0BA9"/>
    <w:rsid w:val="00BA0C44"/>
    <w:rsid w:val="00BA0EC7"/>
    <w:rsid w:val="00BA1617"/>
    <w:rsid w:val="00BA2ABF"/>
    <w:rsid w:val="00BA30EC"/>
    <w:rsid w:val="00BA3827"/>
    <w:rsid w:val="00BA3968"/>
    <w:rsid w:val="00BA3BC3"/>
    <w:rsid w:val="00BA4292"/>
    <w:rsid w:val="00BA4A44"/>
    <w:rsid w:val="00BA4A97"/>
    <w:rsid w:val="00BA4BD3"/>
    <w:rsid w:val="00BA4CA1"/>
    <w:rsid w:val="00BA4DEC"/>
    <w:rsid w:val="00BA4FC4"/>
    <w:rsid w:val="00BA5CB2"/>
    <w:rsid w:val="00BA6D5F"/>
    <w:rsid w:val="00BA73BF"/>
    <w:rsid w:val="00BA7FC3"/>
    <w:rsid w:val="00BB0457"/>
    <w:rsid w:val="00BB0BC0"/>
    <w:rsid w:val="00BB1201"/>
    <w:rsid w:val="00BB1E91"/>
    <w:rsid w:val="00BB1FB4"/>
    <w:rsid w:val="00BB2083"/>
    <w:rsid w:val="00BB2168"/>
    <w:rsid w:val="00BB23BB"/>
    <w:rsid w:val="00BB26FB"/>
    <w:rsid w:val="00BB4EBE"/>
    <w:rsid w:val="00BB5D98"/>
    <w:rsid w:val="00BB6D60"/>
    <w:rsid w:val="00BB6DF7"/>
    <w:rsid w:val="00BB6E5D"/>
    <w:rsid w:val="00BB6F8C"/>
    <w:rsid w:val="00BB71BF"/>
    <w:rsid w:val="00BB7577"/>
    <w:rsid w:val="00BB7AB7"/>
    <w:rsid w:val="00BB7BE0"/>
    <w:rsid w:val="00BB7C5F"/>
    <w:rsid w:val="00BC1565"/>
    <w:rsid w:val="00BC26D2"/>
    <w:rsid w:val="00BC2C5A"/>
    <w:rsid w:val="00BC3019"/>
    <w:rsid w:val="00BC36B0"/>
    <w:rsid w:val="00BC3BC2"/>
    <w:rsid w:val="00BC3C1E"/>
    <w:rsid w:val="00BC47A6"/>
    <w:rsid w:val="00BC4EE0"/>
    <w:rsid w:val="00BC5B88"/>
    <w:rsid w:val="00BC6422"/>
    <w:rsid w:val="00BC6988"/>
    <w:rsid w:val="00BC7022"/>
    <w:rsid w:val="00BC7606"/>
    <w:rsid w:val="00BC7A2E"/>
    <w:rsid w:val="00BD0EA4"/>
    <w:rsid w:val="00BD129C"/>
    <w:rsid w:val="00BD15D3"/>
    <w:rsid w:val="00BD2F1D"/>
    <w:rsid w:val="00BD38B9"/>
    <w:rsid w:val="00BD38E5"/>
    <w:rsid w:val="00BD3E4B"/>
    <w:rsid w:val="00BD4671"/>
    <w:rsid w:val="00BD48AE"/>
    <w:rsid w:val="00BD557B"/>
    <w:rsid w:val="00BD58E6"/>
    <w:rsid w:val="00BD58E7"/>
    <w:rsid w:val="00BD5934"/>
    <w:rsid w:val="00BD5D52"/>
    <w:rsid w:val="00BD60BB"/>
    <w:rsid w:val="00BD672A"/>
    <w:rsid w:val="00BD6C00"/>
    <w:rsid w:val="00BD76E5"/>
    <w:rsid w:val="00BD7A75"/>
    <w:rsid w:val="00BE11C6"/>
    <w:rsid w:val="00BE135D"/>
    <w:rsid w:val="00BE18F6"/>
    <w:rsid w:val="00BE19C4"/>
    <w:rsid w:val="00BE20B4"/>
    <w:rsid w:val="00BE33DC"/>
    <w:rsid w:val="00BE39E1"/>
    <w:rsid w:val="00BE43C1"/>
    <w:rsid w:val="00BE4491"/>
    <w:rsid w:val="00BE5209"/>
    <w:rsid w:val="00BF149C"/>
    <w:rsid w:val="00BF19D6"/>
    <w:rsid w:val="00BF1BC2"/>
    <w:rsid w:val="00BF33EF"/>
    <w:rsid w:val="00BF4493"/>
    <w:rsid w:val="00BF475E"/>
    <w:rsid w:val="00BF57AD"/>
    <w:rsid w:val="00BF593D"/>
    <w:rsid w:val="00BF5A89"/>
    <w:rsid w:val="00BF6678"/>
    <w:rsid w:val="00BF6D16"/>
    <w:rsid w:val="00BF6DF2"/>
    <w:rsid w:val="00BF774A"/>
    <w:rsid w:val="00BF7832"/>
    <w:rsid w:val="00C0025E"/>
    <w:rsid w:val="00C01162"/>
    <w:rsid w:val="00C011C7"/>
    <w:rsid w:val="00C01FBD"/>
    <w:rsid w:val="00C02499"/>
    <w:rsid w:val="00C02A37"/>
    <w:rsid w:val="00C03944"/>
    <w:rsid w:val="00C03CDF"/>
    <w:rsid w:val="00C03E62"/>
    <w:rsid w:val="00C04CB5"/>
    <w:rsid w:val="00C05BA7"/>
    <w:rsid w:val="00C0676C"/>
    <w:rsid w:val="00C06CC5"/>
    <w:rsid w:val="00C07600"/>
    <w:rsid w:val="00C07B0A"/>
    <w:rsid w:val="00C07F9C"/>
    <w:rsid w:val="00C10A39"/>
    <w:rsid w:val="00C11C87"/>
    <w:rsid w:val="00C12328"/>
    <w:rsid w:val="00C12538"/>
    <w:rsid w:val="00C12F3C"/>
    <w:rsid w:val="00C13674"/>
    <w:rsid w:val="00C137D8"/>
    <w:rsid w:val="00C140D7"/>
    <w:rsid w:val="00C152CC"/>
    <w:rsid w:val="00C15F2D"/>
    <w:rsid w:val="00C160EA"/>
    <w:rsid w:val="00C16439"/>
    <w:rsid w:val="00C169DA"/>
    <w:rsid w:val="00C16F90"/>
    <w:rsid w:val="00C17949"/>
    <w:rsid w:val="00C179AF"/>
    <w:rsid w:val="00C17DC6"/>
    <w:rsid w:val="00C20D4E"/>
    <w:rsid w:val="00C20FC4"/>
    <w:rsid w:val="00C21A5B"/>
    <w:rsid w:val="00C23328"/>
    <w:rsid w:val="00C240C4"/>
    <w:rsid w:val="00C240CD"/>
    <w:rsid w:val="00C24489"/>
    <w:rsid w:val="00C24976"/>
    <w:rsid w:val="00C2503F"/>
    <w:rsid w:val="00C25204"/>
    <w:rsid w:val="00C27401"/>
    <w:rsid w:val="00C27F66"/>
    <w:rsid w:val="00C30310"/>
    <w:rsid w:val="00C30852"/>
    <w:rsid w:val="00C3103F"/>
    <w:rsid w:val="00C31D1C"/>
    <w:rsid w:val="00C31D56"/>
    <w:rsid w:val="00C327EE"/>
    <w:rsid w:val="00C3322A"/>
    <w:rsid w:val="00C34506"/>
    <w:rsid w:val="00C34B15"/>
    <w:rsid w:val="00C3614A"/>
    <w:rsid w:val="00C36915"/>
    <w:rsid w:val="00C37330"/>
    <w:rsid w:val="00C377F5"/>
    <w:rsid w:val="00C37CA4"/>
    <w:rsid w:val="00C37E02"/>
    <w:rsid w:val="00C40E4A"/>
    <w:rsid w:val="00C41879"/>
    <w:rsid w:val="00C41B03"/>
    <w:rsid w:val="00C41E92"/>
    <w:rsid w:val="00C42B33"/>
    <w:rsid w:val="00C42DF4"/>
    <w:rsid w:val="00C4415A"/>
    <w:rsid w:val="00C445F7"/>
    <w:rsid w:val="00C4514A"/>
    <w:rsid w:val="00C45274"/>
    <w:rsid w:val="00C454B4"/>
    <w:rsid w:val="00C45719"/>
    <w:rsid w:val="00C45E69"/>
    <w:rsid w:val="00C46896"/>
    <w:rsid w:val="00C47D6E"/>
    <w:rsid w:val="00C505F4"/>
    <w:rsid w:val="00C52986"/>
    <w:rsid w:val="00C53510"/>
    <w:rsid w:val="00C54260"/>
    <w:rsid w:val="00C54D71"/>
    <w:rsid w:val="00C562D3"/>
    <w:rsid w:val="00C56D93"/>
    <w:rsid w:val="00C57041"/>
    <w:rsid w:val="00C60930"/>
    <w:rsid w:val="00C60F7F"/>
    <w:rsid w:val="00C611BD"/>
    <w:rsid w:val="00C61DFE"/>
    <w:rsid w:val="00C62142"/>
    <w:rsid w:val="00C64900"/>
    <w:rsid w:val="00C661E0"/>
    <w:rsid w:val="00C677AF"/>
    <w:rsid w:val="00C677EC"/>
    <w:rsid w:val="00C6782C"/>
    <w:rsid w:val="00C67A28"/>
    <w:rsid w:val="00C67B19"/>
    <w:rsid w:val="00C70918"/>
    <w:rsid w:val="00C7165F"/>
    <w:rsid w:val="00C71D8B"/>
    <w:rsid w:val="00C72484"/>
    <w:rsid w:val="00C7379E"/>
    <w:rsid w:val="00C73802"/>
    <w:rsid w:val="00C73FDF"/>
    <w:rsid w:val="00C742FA"/>
    <w:rsid w:val="00C7546D"/>
    <w:rsid w:val="00C7567B"/>
    <w:rsid w:val="00C7607F"/>
    <w:rsid w:val="00C7610C"/>
    <w:rsid w:val="00C76463"/>
    <w:rsid w:val="00C76913"/>
    <w:rsid w:val="00C76E12"/>
    <w:rsid w:val="00C773F2"/>
    <w:rsid w:val="00C77839"/>
    <w:rsid w:val="00C779B9"/>
    <w:rsid w:val="00C77A7F"/>
    <w:rsid w:val="00C77BDD"/>
    <w:rsid w:val="00C80F27"/>
    <w:rsid w:val="00C8114E"/>
    <w:rsid w:val="00C8136F"/>
    <w:rsid w:val="00C815EA"/>
    <w:rsid w:val="00C81BDA"/>
    <w:rsid w:val="00C81F0D"/>
    <w:rsid w:val="00C82342"/>
    <w:rsid w:val="00C8234E"/>
    <w:rsid w:val="00C83960"/>
    <w:rsid w:val="00C8425F"/>
    <w:rsid w:val="00C854D4"/>
    <w:rsid w:val="00C861AD"/>
    <w:rsid w:val="00C866C4"/>
    <w:rsid w:val="00C86738"/>
    <w:rsid w:val="00C86CC6"/>
    <w:rsid w:val="00C873DB"/>
    <w:rsid w:val="00C87A6B"/>
    <w:rsid w:val="00C90490"/>
    <w:rsid w:val="00C91B81"/>
    <w:rsid w:val="00C92E56"/>
    <w:rsid w:val="00C93094"/>
    <w:rsid w:val="00C94780"/>
    <w:rsid w:val="00C95A4D"/>
    <w:rsid w:val="00C960AC"/>
    <w:rsid w:val="00C96315"/>
    <w:rsid w:val="00C96662"/>
    <w:rsid w:val="00C967D4"/>
    <w:rsid w:val="00C96AEE"/>
    <w:rsid w:val="00CA0161"/>
    <w:rsid w:val="00CA05B5"/>
    <w:rsid w:val="00CA0FC4"/>
    <w:rsid w:val="00CA1D4E"/>
    <w:rsid w:val="00CA2FD0"/>
    <w:rsid w:val="00CA303B"/>
    <w:rsid w:val="00CA49C3"/>
    <w:rsid w:val="00CA5281"/>
    <w:rsid w:val="00CA661D"/>
    <w:rsid w:val="00CA6812"/>
    <w:rsid w:val="00CA6973"/>
    <w:rsid w:val="00CA7444"/>
    <w:rsid w:val="00CA761E"/>
    <w:rsid w:val="00CA7D54"/>
    <w:rsid w:val="00CB0294"/>
    <w:rsid w:val="00CB0A4E"/>
    <w:rsid w:val="00CB0CE8"/>
    <w:rsid w:val="00CB0EEE"/>
    <w:rsid w:val="00CB1AE1"/>
    <w:rsid w:val="00CB3035"/>
    <w:rsid w:val="00CB348A"/>
    <w:rsid w:val="00CB3497"/>
    <w:rsid w:val="00CB35A0"/>
    <w:rsid w:val="00CB373C"/>
    <w:rsid w:val="00CB41EC"/>
    <w:rsid w:val="00CB4E21"/>
    <w:rsid w:val="00CB552D"/>
    <w:rsid w:val="00CB59AE"/>
    <w:rsid w:val="00CB6573"/>
    <w:rsid w:val="00CB696F"/>
    <w:rsid w:val="00CB7B3D"/>
    <w:rsid w:val="00CC0400"/>
    <w:rsid w:val="00CC09D8"/>
    <w:rsid w:val="00CC1573"/>
    <w:rsid w:val="00CC221D"/>
    <w:rsid w:val="00CC2348"/>
    <w:rsid w:val="00CC2E63"/>
    <w:rsid w:val="00CC308C"/>
    <w:rsid w:val="00CC344B"/>
    <w:rsid w:val="00CC3FD2"/>
    <w:rsid w:val="00CC4410"/>
    <w:rsid w:val="00CC4BCE"/>
    <w:rsid w:val="00CC4E6A"/>
    <w:rsid w:val="00CC54B1"/>
    <w:rsid w:val="00CC5B8B"/>
    <w:rsid w:val="00CC5C9A"/>
    <w:rsid w:val="00CC5CCE"/>
    <w:rsid w:val="00CC5FC0"/>
    <w:rsid w:val="00CC66C6"/>
    <w:rsid w:val="00CD1915"/>
    <w:rsid w:val="00CD1F49"/>
    <w:rsid w:val="00CD2703"/>
    <w:rsid w:val="00CD2E3B"/>
    <w:rsid w:val="00CD2E44"/>
    <w:rsid w:val="00CD2E50"/>
    <w:rsid w:val="00CD3056"/>
    <w:rsid w:val="00CD3477"/>
    <w:rsid w:val="00CD4F98"/>
    <w:rsid w:val="00CD567E"/>
    <w:rsid w:val="00CD7839"/>
    <w:rsid w:val="00CE059B"/>
    <w:rsid w:val="00CE07E9"/>
    <w:rsid w:val="00CE08FA"/>
    <w:rsid w:val="00CE21BA"/>
    <w:rsid w:val="00CE2D8C"/>
    <w:rsid w:val="00CE2F5E"/>
    <w:rsid w:val="00CE32DB"/>
    <w:rsid w:val="00CE48EC"/>
    <w:rsid w:val="00CE50F5"/>
    <w:rsid w:val="00CE515C"/>
    <w:rsid w:val="00CE53A6"/>
    <w:rsid w:val="00CE54DD"/>
    <w:rsid w:val="00CE568C"/>
    <w:rsid w:val="00CE632B"/>
    <w:rsid w:val="00CE6972"/>
    <w:rsid w:val="00CE6E77"/>
    <w:rsid w:val="00CE6E85"/>
    <w:rsid w:val="00CE6E94"/>
    <w:rsid w:val="00CE7BDF"/>
    <w:rsid w:val="00CF0D16"/>
    <w:rsid w:val="00CF0D88"/>
    <w:rsid w:val="00CF1BF4"/>
    <w:rsid w:val="00CF20D6"/>
    <w:rsid w:val="00CF23C3"/>
    <w:rsid w:val="00CF2B16"/>
    <w:rsid w:val="00CF3A0C"/>
    <w:rsid w:val="00CF46AE"/>
    <w:rsid w:val="00CF4FDF"/>
    <w:rsid w:val="00CF54EC"/>
    <w:rsid w:val="00CF5B03"/>
    <w:rsid w:val="00CF677E"/>
    <w:rsid w:val="00CF6F0E"/>
    <w:rsid w:val="00CF7483"/>
    <w:rsid w:val="00CF74BA"/>
    <w:rsid w:val="00CF7C69"/>
    <w:rsid w:val="00D01439"/>
    <w:rsid w:val="00D015AB"/>
    <w:rsid w:val="00D0181D"/>
    <w:rsid w:val="00D01974"/>
    <w:rsid w:val="00D01E7F"/>
    <w:rsid w:val="00D0237B"/>
    <w:rsid w:val="00D03B45"/>
    <w:rsid w:val="00D044CC"/>
    <w:rsid w:val="00D04AB4"/>
    <w:rsid w:val="00D04D0E"/>
    <w:rsid w:val="00D04E2B"/>
    <w:rsid w:val="00D055A1"/>
    <w:rsid w:val="00D060B8"/>
    <w:rsid w:val="00D06E26"/>
    <w:rsid w:val="00D07017"/>
    <w:rsid w:val="00D0709A"/>
    <w:rsid w:val="00D07F52"/>
    <w:rsid w:val="00D1016B"/>
    <w:rsid w:val="00D11AAA"/>
    <w:rsid w:val="00D13379"/>
    <w:rsid w:val="00D14DE1"/>
    <w:rsid w:val="00D1612C"/>
    <w:rsid w:val="00D16956"/>
    <w:rsid w:val="00D16B40"/>
    <w:rsid w:val="00D1705D"/>
    <w:rsid w:val="00D174EC"/>
    <w:rsid w:val="00D17560"/>
    <w:rsid w:val="00D20B98"/>
    <w:rsid w:val="00D21A04"/>
    <w:rsid w:val="00D22079"/>
    <w:rsid w:val="00D22890"/>
    <w:rsid w:val="00D236E2"/>
    <w:rsid w:val="00D250AD"/>
    <w:rsid w:val="00D251ED"/>
    <w:rsid w:val="00D2531A"/>
    <w:rsid w:val="00D2579D"/>
    <w:rsid w:val="00D25A3A"/>
    <w:rsid w:val="00D25E2C"/>
    <w:rsid w:val="00D25FCB"/>
    <w:rsid w:val="00D269FE"/>
    <w:rsid w:val="00D26EBB"/>
    <w:rsid w:val="00D27076"/>
    <w:rsid w:val="00D27C79"/>
    <w:rsid w:val="00D3013E"/>
    <w:rsid w:val="00D3053B"/>
    <w:rsid w:val="00D31ED4"/>
    <w:rsid w:val="00D3293C"/>
    <w:rsid w:val="00D33317"/>
    <w:rsid w:val="00D33DCD"/>
    <w:rsid w:val="00D33E37"/>
    <w:rsid w:val="00D3403A"/>
    <w:rsid w:val="00D34079"/>
    <w:rsid w:val="00D343B7"/>
    <w:rsid w:val="00D35445"/>
    <w:rsid w:val="00D35666"/>
    <w:rsid w:val="00D356AA"/>
    <w:rsid w:val="00D356CC"/>
    <w:rsid w:val="00D35B8E"/>
    <w:rsid w:val="00D35CAF"/>
    <w:rsid w:val="00D35D6E"/>
    <w:rsid w:val="00D36944"/>
    <w:rsid w:val="00D3750C"/>
    <w:rsid w:val="00D376E8"/>
    <w:rsid w:val="00D37A4E"/>
    <w:rsid w:val="00D37D9D"/>
    <w:rsid w:val="00D4102B"/>
    <w:rsid w:val="00D41C0B"/>
    <w:rsid w:val="00D439D7"/>
    <w:rsid w:val="00D439D9"/>
    <w:rsid w:val="00D44A48"/>
    <w:rsid w:val="00D45322"/>
    <w:rsid w:val="00D45705"/>
    <w:rsid w:val="00D45C58"/>
    <w:rsid w:val="00D464A2"/>
    <w:rsid w:val="00D47350"/>
    <w:rsid w:val="00D479B1"/>
    <w:rsid w:val="00D47F4C"/>
    <w:rsid w:val="00D5022E"/>
    <w:rsid w:val="00D513A3"/>
    <w:rsid w:val="00D51486"/>
    <w:rsid w:val="00D51856"/>
    <w:rsid w:val="00D51C64"/>
    <w:rsid w:val="00D530A9"/>
    <w:rsid w:val="00D53EF0"/>
    <w:rsid w:val="00D53FB7"/>
    <w:rsid w:val="00D5535E"/>
    <w:rsid w:val="00D5643D"/>
    <w:rsid w:val="00D56C3E"/>
    <w:rsid w:val="00D571EF"/>
    <w:rsid w:val="00D5757A"/>
    <w:rsid w:val="00D60367"/>
    <w:rsid w:val="00D60392"/>
    <w:rsid w:val="00D60E93"/>
    <w:rsid w:val="00D610BC"/>
    <w:rsid w:val="00D61295"/>
    <w:rsid w:val="00D617EC"/>
    <w:rsid w:val="00D623A5"/>
    <w:rsid w:val="00D62C98"/>
    <w:rsid w:val="00D62E7C"/>
    <w:rsid w:val="00D6394B"/>
    <w:rsid w:val="00D64107"/>
    <w:rsid w:val="00D64474"/>
    <w:rsid w:val="00D64516"/>
    <w:rsid w:val="00D649E6"/>
    <w:rsid w:val="00D6505A"/>
    <w:rsid w:val="00D66B6B"/>
    <w:rsid w:val="00D673E1"/>
    <w:rsid w:val="00D676DA"/>
    <w:rsid w:val="00D7006D"/>
    <w:rsid w:val="00D70212"/>
    <w:rsid w:val="00D70703"/>
    <w:rsid w:val="00D70DBD"/>
    <w:rsid w:val="00D70F66"/>
    <w:rsid w:val="00D725A6"/>
    <w:rsid w:val="00D72CAD"/>
    <w:rsid w:val="00D735F6"/>
    <w:rsid w:val="00D73869"/>
    <w:rsid w:val="00D7394F"/>
    <w:rsid w:val="00D73E56"/>
    <w:rsid w:val="00D7459D"/>
    <w:rsid w:val="00D749CA"/>
    <w:rsid w:val="00D750C6"/>
    <w:rsid w:val="00D752A8"/>
    <w:rsid w:val="00D7542F"/>
    <w:rsid w:val="00D75535"/>
    <w:rsid w:val="00D7604A"/>
    <w:rsid w:val="00D76E1F"/>
    <w:rsid w:val="00D77C49"/>
    <w:rsid w:val="00D77EA0"/>
    <w:rsid w:val="00D803B1"/>
    <w:rsid w:val="00D80AB1"/>
    <w:rsid w:val="00D80ADD"/>
    <w:rsid w:val="00D81111"/>
    <w:rsid w:val="00D81192"/>
    <w:rsid w:val="00D81370"/>
    <w:rsid w:val="00D8153C"/>
    <w:rsid w:val="00D83434"/>
    <w:rsid w:val="00D851B8"/>
    <w:rsid w:val="00D85568"/>
    <w:rsid w:val="00D855FB"/>
    <w:rsid w:val="00D85624"/>
    <w:rsid w:val="00D8597C"/>
    <w:rsid w:val="00D91114"/>
    <w:rsid w:val="00D91FAB"/>
    <w:rsid w:val="00D92E04"/>
    <w:rsid w:val="00D9327B"/>
    <w:rsid w:val="00D935B4"/>
    <w:rsid w:val="00D935C7"/>
    <w:rsid w:val="00D940E0"/>
    <w:rsid w:val="00D94823"/>
    <w:rsid w:val="00D95295"/>
    <w:rsid w:val="00D95D15"/>
    <w:rsid w:val="00D9713F"/>
    <w:rsid w:val="00D97506"/>
    <w:rsid w:val="00D976D1"/>
    <w:rsid w:val="00DA0995"/>
    <w:rsid w:val="00DA0E48"/>
    <w:rsid w:val="00DA1A20"/>
    <w:rsid w:val="00DA2AF4"/>
    <w:rsid w:val="00DA2B1E"/>
    <w:rsid w:val="00DA3390"/>
    <w:rsid w:val="00DA34F7"/>
    <w:rsid w:val="00DA36F4"/>
    <w:rsid w:val="00DA3B1C"/>
    <w:rsid w:val="00DA46C7"/>
    <w:rsid w:val="00DA5F8E"/>
    <w:rsid w:val="00DA61CD"/>
    <w:rsid w:val="00DB139C"/>
    <w:rsid w:val="00DB1D56"/>
    <w:rsid w:val="00DB24D8"/>
    <w:rsid w:val="00DB515B"/>
    <w:rsid w:val="00DB51EB"/>
    <w:rsid w:val="00DB55C3"/>
    <w:rsid w:val="00DB61A8"/>
    <w:rsid w:val="00DB64D9"/>
    <w:rsid w:val="00DB69FE"/>
    <w:rsid w:val="00DB6DAF"/>
    <w:rsid w:val="00DB720A"/>
    <w:rsid w:val="00DB7ACD"/>
    <w:rsid w:val="00DC0384"/>
    <w:rsid w:val="00DC1EB1"/>
    <w:rsid w:val="00DC23DF"/>
    <w:rsid w:val="00DC31EB"/>
    <w:rsid w:val="00DC45AC"/>
    <w:rsid w:val="00DC526A"/>
    <w:rsid w:val="00DC592A"/>
    <w:rsid w:val="00DC611B"/>
    <w:rsid w:val="00DC6FB5"/>
    <w:rsid w:val="00DC72DA"/>
    <w:rsid w:val="00DC7D23"/>
    <w:rsid w:val="00DD0953"/>
    <w:rsid w:val="00DD118B"/>
    <w:rsid w:val="00DD2815"/>
    <w:rsid w:val="00DD3A2B"/>
    <w:rsid w:val="00DD3AC9"/>
    <w:rsid w:val="00DD3F99"/>
    <w:rsid w:val="00DD4839"/>
    <w:rsid w:val="00DD6705"/>
    <w:rsid w:val="00DD7308"/>
    <w:rsid w:val="00DD7DC8"/>
    <w:rsid w:val="00DD7E8F"/>
    <w:rsid w:val="00DE0ABD"/>
    <w:rsid w:val="00DE0EBD"/>
    <w:rsid w:val="00DE1159"/>
    <w:rsid w:val="00DE1185"/>
    <w:rsid w:val="00DE164B"/>
    <w:rsid w:val="00DE1D68"/>
    <w:rsid w:val="00DE1FFF"/>
    <w:rsid w:val="00DE2BA6"/>
    <w:rsid w:val="00DE362F"/>
    <w:rsid w:val="00DE4C89"/>
    <w:rsid w:val="00DE5212"/>
    <w:rsid w:val="00DE5816"/>
    <w:rsid w:val="00DE58B5"/>
    <w:rsid w:val="00DE59A6"/>
    <w:rsid w:val="00DE5A10"/>
    <w:rsid w:val="00DE5A8F"/>
    <w:rsid w:val="00DE5E06"/>
    <w:rsid w:val="00DE6F26"/>
    <w:rsid w:val="00DE78B0"/>
    <w:rsid w:val="00DF172A"/>
    <w:rsid w:val="00DF17A0"/>
    <w:rsid w:val="00DF1A2E"/>
    <w:rsid w:val="00DF1C0B"/>
    <w:rsid w:val="00DF2642"/>
    <w:rsid w:val="00DF3DC8"/>
    <w:rsid w:val="00DF4C03"/>
    <w:rsid w:val="00DF4C69"/>
    <w:rsid w:val="00DF5774"/>
    <w:rsid w:val="00DF5C19"/>
    <w:rsid w:val="00DF5C40"/>
    <w:rsid w:val="00DF6184"/>
    <w:rsid w:val="00DF6550"/>
    <w:rsid w:val="00DF7338"/>
    <w:rsid w:val="00DF7D9A"/>
    <w:rsid w:val="00E0037E"/>
    <w:rsid w:val="00E016CB"/>
    <w:rsid w:val="00E019F3"/>
    <w:rsid w:val="00E01AAF"/>
    <w:rsid w:val="00E01D1B"/>
    <w:rsid w:val="00E02440"/>
    <w:rsid w:val="00E025B8"/>
    <w:rsid w:val="00E02AB6"/>
    <w:rsid w:val="00E02E6F"/>
    <w:rsid w:val="00E03DA1"/>
    <w:rsid w:val="00E05976"/>
    <w:rsid w:val="00E06354"/>
    <w:rsid w:val="00E067B4"/>
    <w:rsid w:val="00E07308"/>
    <w:rsid w:val="00E07424"/>
    <w:rsid w:val="00E077FC"/>
    <w:rsid w:val="00E10801"/>
    <w:rsid w:val="00E110AF"/>
    <w:rsid w:val="00E117C7"/>
    <w:rsid w:val="00E119B8"/>
    <w:rsid w:val="00E11CE2"/>
    <w:rsid w:val="00E11E58"/>
    <w:rsid w:val="00E12A12"/>
    <w:rsid w:val="00E151A2"/>
    <w:rsid w:val="00E15485"/>
    <w:rsid w:val="00E157AC"/>
    <w:rsid w:val="00E16809"/>
    <w:rsid w:val="00E200E3"/>
    <w:rsid w:val="00E20392"/>
    <w:rsid w:val="00E21398"/>
    <w:rsid w:val="00E21870"/>
    <w:rsid w:val="00E23247"/>
    <w:rsid w:val="00E23A49"/>
    <w:rsid w:val="00E2412D"/>
    <w:rsid w:val="00E2413D"/>
    <w:rsid w:val="00E2584A"/>
    <w:rsid w:val="00E258CA"/>
    <w:rsid w:val="00E26867"/>
    <w:rsid w:val="00E26A89"/>
    <w:rsid w:val="00E26DF8"/>
    <w:rsid w:val="00E270DD"/>
    <w:rsid w:val="00E2760E"/>
    <w:rsid w:val="00E30D56"/>
    <w:rsid w:val="00E31352"/>
    <w:rsid w:val="00E3158B"/>
    <w:rsid w:val="00E315CD"/>
    <w:rsid w:val="00E316FE"/>
    <w:rsid w:val="00E31B3D"/>
    <w:rsid w:val="00E33A4A"/>
    <w:rsid w:val="00E33B87"/>
    <w:rsid w:val="00E3468D"/>
    <w:rsid w:val="00E350CA"/>
    <w:rsid w:val="00E357F4"/>
    <w:rsid w:val="00E3679E"/>
    <w:rsid w:val="00E36B2C"/>
    <w:rsid w:val="00E36B61"/>
    <w:rsid w:val="00E36E26"/>
    <w:rsid w:val="00E40933"/>
    <w:rsid w:val="00E40FFA"/>
    <w:rsid w:val="00E412DE"/>
    <w:rsid w:val="00E42866"/>
    <w:rsid w:val="00E438F7"/>
    <w:rsid w:val="00E44985"/>
    <w:rsid w:val="00E46C59"/>
    <w:rsid w:val="00E472BD"/>
    <w:rsid w:val="00E472E5"/>
    <w:rsid w:val="00E507EF"/>
    <w:rsid w:val="00E50836"/>
    <w:rsid w:val="00E5105F"/>
    <w:rsid w:val="00E511D4"/>
    <w:rsid w:val="00E518EC"/>
    <w:rsid w:val="00E51AE3"/>
    <w:rsid w:val="00E51E44"/>
    <w:rsid w:val="00E5288C"/>
    <w:rsid w:val="00E52D9B"/>
    <w:rsid w:val="00E52F94"/>
    <w:rsid w:val="00E53374"/>
    <w:rsid w:val="00E5371C"/>
    <w:rsid w:val="00E539A8"/>
    <w:rsid w:val="00E53DE5"/>
    <w:rsid w:val="00E53F3C"/>
    <w:rsid w:val="00E541FD"/>
    <w:rsid w:val="00E5427B"/>
    <w:rsid w:val="00E5478F"/>
    <w:rsid w:val="00E54B82"/>
    <w:rsid w:val="00E5592B"/>
    <w:rsid w:val="00E57AD5"/>
    <w:rsid w:val="00E57B48"/>
    <w:rsid w:val="00E601FF"/>
    <w:rsid w:val="00E60954"/>
    <w:rsid w:val="00E60ABD"/>
    <w:rsid w:val="00E60E30"/>
    <w:rsid w:val="00E61753"/>
    <w:rsid w:val="00E61AC8"/>
    <w:rsid w:val="00E61F6F"/>
    <w:rsid w:val="00E627BA"/>
    <w:rsid w:val="00E6357F"/>
    <w:rsid w:val="00E64536"/>
    <w:rsid w:val="00E6566E"/>
    <w:rsid w:val="00E6607B"/>
    <w:rsid w:val="00E6671C"/>
    <w:rsid w:val="00E70CD1"/>
    <w:rsid w:val="00E717E9"/>
    <w:rsid w:val="00E71AF6"/>
    <w:rsid w:val="00E72C5B"/>
    <w:rsid w:val="00E7342D"/>
    <w:rsid w:val="00E73C9F"/>
    <w:rsid w:val="00E73FDD"/>
    <w:rsid w:val="00E74442"/>
    <w:rsid w:val="00E75744"/>
    <w:rsid w:val="00E75BF7"/>
    <w:rsid w:val="00E75E67"/>
    <w:rsid w:val="00E7605F"/>
    <w:rsid w:val="00E77279"/>
    <w:rsid w:val="00E77985"/>
    <w:rsid w:val="00E80525"/>
    <w:rsid w:val="00E810C7"/>
    <w:rsid w:val="00E81F7E"/>
    <w:rsid w:val="00E82745"/>
    <w:rsid w:val="00E82AFE"/>
    <w:rsid w:val="00E82C24"/>
    <w:rsid w:val="00E82CBC"/>
    <w:rsid w:val="00E82D08"/>
    <w:rsid w:val="00E83235"/>
    <w:rsid w:val="00E83988"/>
    <w:rsid w:val="00E840B5"/>
    <w:rsid w:val="00E8484F"/>
    <w:rsid w:val="00E84A1F"/>
    <w:rsid w:val="00E85B71"/>
    <w:rsid w:val="00E8607B"/>
    <w:rsid w:val="00E8644F"/>
    <w:rsid w:val="00E86583"/>
    <w:rsid w:val="00E86BC8"/>
    <w:rsid w:val="00E874D5"/>
    <w:rsid w:val="00E9017E"/>
    <w:rsid w:val="00E91908"/>
    <w:rsid w:val="00E923A2"/>
    <w:rsid w:val="00E93876"/>
    <w:rsid w:val="00E943FC"/>
    <w:rsid w:val="00E96666"/>
    <w:rsid w:val="00E96D74"/>
    <w:rsid w:val="00E96F69"/>
    <w:rsid w:val="00E978C1"/>
    <w:rsid w:val="00E97C6C"/>
    <w:rsid w:val="00E97D8B"/>
    <w:rsid w:val="00EA08EE"/>
    <w:rsid w:val="00EA1558"/>
    <w:rsid w:val="00EA1D05"/>
    <w:rsid w:val="00EA23AB"/>
    <w:rsid w:val="00EA26D2"/>
    <w:rsid w:val="00EA4A38"/>
    <w:rsid w:val="00EA58F5"/>
    <w:rsid w:val="00EA5E34"/>
    <w:rsid w:val="00EA6C44"/>
    <w:rsid w:val="00EA6F50"/>
    <w:rsid w:val="00EA7034"/>
    <w:rsid w:val="00EA73ED"/>
    <w:rsid w:val="00EA76F7"/>
    <w:rsid w:val="00EA7EF3"/>
    <w:rsid w:val="00EB02D1"/>
    <w:rsid w:val="00EB06F7"/>
    <w:rsid w:val="00EB0AF9"/>
    <w:rsid w:val="00EB1A2F"/>
    <w:rsid w:val="00EB25B9"/>
    <w:rsid w:val="00EB572F"/>
    <w:rsid w:val="00EB6382"/>
    <w:rsid w:val="00EB6DF3"/>
    <w:rsid w:val="00EB6E02"/>
    <w:rsid w:val="00EC008C"/>
    <w:rsid w:val="00EC0955"/>
    <w:rsid w:val="00EC0B84"/>
    <w:rsid w:val="00EC1109"/>
    <w:rsid w:val="00EC1242"/>
    <w:rsid w:val="00EC1610"/>
    <w:rsid w:val="00EC1CB4"/>
    <w:rsid w:val="00EC1EE3"/>
    <w:rsid w:val="00EC2021"/>
    <w:rsid w:val="00EC2716"/>
    <w:rsid w:val="00EC2C6A"/>
    <w:rsid w:val="00EC2FC4"/>
    <w:rsid w:val="00EC3227"/>
    <w:rsid w:val="00EC3503"/>
    <w:rsid w:val="00EC3513"/>
    <w:rsid w:val="00EC3B10"/>
    <w:rsid w:val="00EC3BED"/>
    <w:rsid w:val="00EC4C19"/>
    <w:rsid w:val="00EC5DF2"/>
    <w:rsid w:val="00EC69EF"/>
    <w:rsid w:val="00EC7F7D"/>
    <w:rsid w:val="00ED0733"/>
    <w:rsid w:val="00ED13F2"/>
    <w:rsid w:val="00ED14A7"/>
    <w:rsid w:val="00ED171C"/>
    <w:rsid w:val="00ED1C4D"/>
    <w:rsid w:val="00ED1E6D"/>
    <w:rsid w:val="00ED274B"/>
    <w:rsid w:val="00ED2CEF"/>
    <w:rsid w:val="00ED2D73"/>
    <w:rsid w:val="00ED3D8C"/>
    <w:rsid w:val="00ED471C"/>
    <w:rsid w:val="00ED49EA"/>
    <w:rsid w:val="00ED50FA"/>
    <w:rsid w:val="00ED58CE"/>
    <w:rsid w:val="00ED5DAD"/>
    <w:rsid w:val="00ED5DD7"/>
    <w:rsid w:val="00ED5E97"/>
    <w:rsid w:val="00ED5F51"/>
    <w:rsid w:val="00ED6C51"/>
    <w:rsid w:val="00ED706E"/>
    <w:rsid w:val="00EE002D"/>
    <w:rsid w:val="00EE022F"/>
    <w:rsid w:val="00EE0EF1"/>
    <w:rsid w:val="00EE15A2"/>
    <w:rsid w:val="00EE283B"/>
    <w:rsid w:val="00EE3370"/>
    <w:rsid w:val="00EE3C0F"/>
    <w:rsid w:val="00EE4175"/>
    <w:rsid w:val="00EE501F"/>
    <w:rsid w:val="00EE5194"/>
    <w:rsid w:val="00EE60F0"/>
    <w:rsid w:val="00EE6308"/>
    <w:rsid w:val="00EE6711"/>
    <w:rsid w:val="00EE6CDB"/>
    <w:rsid w:val="00EE6EC4"/>
    <w:rsid w:val="00EF03B5"/>
    <w:rsid w:val="00EF0583"/>
    <w:rsid w:val="00EF0D47"/>
    <w:rsid w:val="00EF1163"/>
    <w:rsid w:val="00EF12FC"/>
    <w:rsid w:val="00EF1895"/>
    <w:rsid w:val="00EF33F1"/>
    <w:rsid w:val="00EF3AB6"/>
    <w:rsid w:val="00EF3B86"/>
    <w:rsid w:val="00EF3DFE"/>
    <w:rsid w:val="00EF3EC3"/>
    <w:rsid w:val="00EF42C6"/>
    <w:rsid w:val="00EF434F"/>
    <w:rsid w:val="00EF4586"/>
    <w:rsid w:val="00EF45E9"/>
    <w:rsid w:val="00EF47C4"/>
    <w:rsid w:val="00EF4A99"/>
    <w:rsid w:val="00EF55B1"/>
    <w:rsid w:val="00EF5A06"/>
    <w:rsid w:val="00EF6449"/>
    <w:rsid w:val="00EF6D5C"/>
    <w:rsid w:val="00EF6F70"/>
    <w:rsid w:val="00EF710B"/>
    <w:rsid w:val="00EF7772"/>
    <w:rsid w:val="00EF7E78"/>
    <w:rsid w:val="00F006A9"/>
    <w:rsid w:val="00F0099D"/>
    <w:rsid w:val="00F01088"/>
    <w:rsid w:val="00F01432"/>
    <w:rsid w:val="00F0167C"/>
    <w:rsid w:val="00F0174C"/>
    <w:rsid w:val="00F02570"/>
    <w:rsid w:val="00F02B9B"/>
    <w:rsid w:val="00F0302A"/>
    <w:rsid w:val="00F03045"/>
    <w:rsid w:val="00F035E9"/>
    <w:rsid w:val="00F03A67"/>
    <w:rsid w:val="00F05407"/>
    <w:rsid w:val="00F05665"/>
    <w:rsid w:val="00F05D96"/>
    <w:rsid w:val="00F063AF"/>
    <w:rsid w:val="00F066BD"/>
    <w:rsid w:val="00F069ED"/>
    <w:rsid w:val="00F06A47"/>
    <w:rsid w:val="00F07ACF"/>
    <w:rsid w:val="00F07BF5"/>
    <w:rsid w:val="00F07F1F"/>
    <w:rsid w:val="00F1056D"/>
    <w:rsid w:val="00F1150B"/>
    <w:rsid w:val="00F11981"/>
    <w:rsid w:val="00F1210C"/>
    <w:rsid w:val="00F1238C"/>
    <w:rsid w:val="00F124FD"/>
    <w:rsid w:val="00F1291B"/>
    <w:rsid w:val="00F13515"/>
    <w:rsid w:val="00F144DF"/>
    <w:rsid w:val="00F14E02"/>
    <w:rsid w:val="00F14EAA"/>
    <w:rsid w:val="00F1574C"/>
    <w:rsid w:val="00F16526"/>
    <w:rsid w:val="00F1673E"/>
    <w:rsid w:val="00F16C54"/>
    <w:rsid w:val="00F17AF4"/>
    <w:rsid w:val="00F21D3B"/>
    <w:rsid w:val="00F21EEA"/>
    <w:rsid w:val="00F225CD"/>
    <w:rsid w:val="00F232FD"/>
    <w:rsid w:val="00F23474"/>
    <w:rsid w:val="00F2354F"/>
    <w:rsid w:val="00F23584"/>
    <w:rsid w:val="00F247D5"/>
    <w:rsid w:val="00F24D92"/>
    <w:rsid w:val="00F25DB2"/>
    <w:rsid w:val="00F31BF0"/>
    <w:rsid w:val="00F32484"/>
    <w:rsid w:val="00F32655"/>
    <w:rsid w:val="00F32CDD"/>
    <w:rsid w:val="00F32DBD"/>
    <w:rsid w:val="00F339C6"/>
    <w:rsid w:val="00F340F3"/>
    <w:rsid w:val="00F346A9"/>
    <w:rsid w:val="00F348A3"/>
    <w:rsid w:val="00F34DDB"/>
    <w:rsid w:val="00F359C3"/>
    <w:rsid w:val="00F371AF"/>
    <w:rsid w:val="00F40CA3"/>
    <w:rsid w:val="00F40F47"/>
    <w:rsid w:val="00F41189"/>
    <w:rsid w:val="00F4253B"/>
    <w:rsid w:val="00F42596"/>
    <w:rsid w:val="00F428D3"/>
    <w:rsid w:val="00F428DE"/>
    <w:rsid w:val="00F438AC"/>
    <w:rsid w:val="00F4391A"/>
    <w:rsid w:val="00F43F79"/>
    <w:rsid w:val="00F44071"/>
    <w:rsid w:val="00F4467A"/>
    <w:rsid w:val="00F446A6"/>
    <w:rsid w:val="00F4473A"/>
    <w:rsid w:val="00F44BAA"/>
    <w:rsid w:val="00F457A3"/>
    <w:rsid w:val="00F4588D"/>
    <w:rsid w:val="00F45F3F"/>
    <w:rsid w:val="00F45FB8"/>
    <w:rsid w:val="00F46197"/>
    <w:rsid w:val="00F476B0"/>
    <w:rsid w:val="00F5017C"/>
    <w:rsid w:val="00F504D9"/>
    <w:rsid w:val="00F50B74"/>
    <w:rsid w:val="00F53B37"/>
    <w:rsid w:val="00F54055"/>
    <w:rsid w:val="00F540DA"/>
    <w:rsid w:val="00F543AB"/>
    <w:rsid w:val="00F54C0A"/>
    <w:rsid w:val="00F54C8A"/>
    <w:rsid w:val="00F55123"/>
    <w:rsid w:val="00F556B0"/>
    <w:rsid w:val="00F56619"/>
    <w:rsid w:val="00F56C37"/>
    <w:rsid w:val="00F57032"/>
    <w:rsid w:val="00F57A61"/>
    <w:rsid w:val="00F6019E"/>
    <w:rsid w:val="00F6293C"/>
    <w:rsid w:val="00F62F61"/>
    <w:rsid w:val="00F63713"/>
    <w:rsid w:val="00F63EBD"/>
    <w:rsid w:val="00F6440B"/>
    <w:rsid w:val="00F648DA"/>
    <w:rsid w:val="00F655FA"/>
    <w:rsid w:val="00F65ED3"/>
    <w:rsid w:val="00F66C5D"/>
    <w:rsid w:val="00F66CCE"/>
    <w:rsid w:val="00F671AA"/>
    <w:rsid w:val="00F67477"/>
    <w:rsid w:val="00F67679"/>
    <w:rsid w:val="00F67901"/>
    <w:rsid w:val="00F67B3E"/>
    <w:rsid w:val="00F67BFF"/>
    <w:rsid w:val="00F7041D"/>
    <w:rsid w:val="00F711E1"/>
    <w:rsid w:val="00F71588"/>
    <w:rsid w:val="00F71666"/>
    <w:rsid w:val="00F71C58"/>
    <w:rsid w:val="00F72527"/>
    <w:rsid w:val="00F730FE"/>
    <w:rsid w:val="00F73251"/>
    <w:rsid w:val="00F738FC"/>
    <w:rsid w:val="00F741FF"/>
    <w:rsid w:val="00F75038"/>
    <w:rsid w:val="00F75324"/>
    <w:rsid w:val="00F754B2"/>
    <w:rsid w:val="00F754E2"/>
    <w:rsid w:val="00F76955"/>
    <w:rsid w:val="00F76D36"/>
    <w:rsid w:val="00F77090"/>
    <w:rsid w:val="00F804EF"/>
    <w:rsid w:val="00F805B4"/>
    <w:rsid w:val="00F806E6"/>
    <w:rsid w:val="00F80BA5"/>
    <w:rsid w:val="00F80CFA"/>
    <w:rsid w:val="00F81D7E"/>
    <w:rsid w:val="00F81EEC"/>
    <w:rsid w:val="00F82828"/>
    <w:rsid w:val="00F83B63"/>
    <w:rsid w:val="00F83D5E"/>
    <w:rsid w:val="00F8417A"/>
    <w:rsid w:val="00F8459A"/>
    <w:rsid w:val="00F84C84"/>
    <w:rsid w:val="00F85A23"/>
    <w:rsid w:val="00F86703"/>
    <w:rsid w:val="00F8779C"/>
    <w:rsid w:val="00F87CCB"/>
    <w:rsid w:val="00F918D6"/>
    <w:rsid w:val="00F93028"/>
    <w:rsid w:val="00F930A4"/>
    <w:rsid w:val="00F9488C"/>
    <w:rsid w:val="00F95CD6"/>
    <w:rsid w:val="00F961C8"/>
    <w:rsid w:val="00F96B85"/>
    <w:rsid w:val="00F96DD3"/>
    <w:rsid w:val="00F97617"/>
    <w:rsid w:val="00F97840"/>
    <w:rsid w:val="00F97C82"/>
    <w:rsid w:val="00FA01EE"/>
    <w:rsid w:val="00FA0419"/>
    <w:rsid w:val="00FA052F"/>
    <w:rsid w:val="00FA0FB4"/>
    <w:rsid w:val="00FA177E"/>
    <w:rsid w:val="00FA21BF"/>
    <w:rsid w:val="00FA21ED"/>
    <w:rsid w:val="00FA293A"/>
    <w:rsid w:val="00FA2A1A"/>
    <w:rsid w:val="00FA2D7E"/>
    <w:rsid w:val="00FA2DF3"/>
    <w:rsid w:val="00FA2E60"/>
    <w:rsid w:val="00FA385A"/>
    <w:rsid w:val="00FA48B5"/>
    <w:rsid w:val="00FA5569"/>
    <w:rsid w:val="00FA59B7"/>
    <w:rsid w:val="00FA650D"/>
    <w:rsid w:val="00FA693B"/>
    <w:rsid w:val="00FA7083"/>
    <w:rsid w:val="00FA7196"/>
    <w:rsid w:val="00FA76CC"/>
    <w:rsid w:val="00FA77A2"/>
    <w:rsid w:val="00FA7962"/>
    <w:rsid w:val="00FA7FF7"/>
    <w:rsid w:val="00FB05F8"/>
    <w:rsid w:val="00FB09F4"/>
    <w:rsid w:val="00FB0A33"/>
    <w:rsid w:val="00FB13B3"/>
    <w:rsid w:val="00FB1501"/>
    <w:rsid w:val="00FB22EE"/>
    <w:rsid w:val="00FB2A8F"/>
    <w:rsid w:val="00FB2C0B"/>
    <w:rsid w:val="00FB2C6C"/>
    <w:rsid w:val="00FB3B4F"/>
    <w:rsid w:val="00FB45CC"/>
    <w:rsid w:val="00FB5084"/>
    <w:rsid w:val="00FB52E9"/>
    <w:rsid w:val="00FB6187"/>
    <w:rsid w:val="00FB6755"/>
    <w:rsid w:val="00FB68AF"/>
    <w:rsid w:val="00FB6B6D"/>
    <w:rsid w:val="00FB6EF3"/>
    <w:rsid w:val="00FB7485"/>
    <w:rsid w:val="00FB7E25"/>
    <w:rsid w:val="00FC0712"/>
    <w:rsid w:val="00FC12C8"/>
    <w:rsid w:val="00FC2EA1"/>
    <w:rsid w:val="00FC322F"/>
    <w:rsid w:val="00FC36F7"/>
    <w:rsid w:val="00FC3B1E"/>
    <w:rsid w:val="00FC3E14"/>
    <w:rsid w:val="00FC4080"/>
    <w:rsid w:val="00FC6634"/>
    <w:rsid w:val="00FC6A96"/>
    <w:rsid w:val="00FC7FCE"/>
    <w:rsid w:val="00FD0B3D"/>
    <w:rsid w:val="00FD0F05"/>
    <w:rsid w:val="00FD1EDD"/>
    <w:rsid w:val="00FD2350"/>
    <w:rsid w:val="00FD305D"/>
    <w:rsid w:val="00FD312F"/>
    <w:rsid w:val="00FD3BBF"/>
    <w:rsid w:val="00FD5744"/>
    <w:rsid w:val="00FD5BCE"/>
    <w:rsid w:val="00FD5D61"/>
    <w:rsid w:val="00FD5E07"/>
    <w:rsid w:val="00FD60A4"/>
    <w:rsid w:val="00FD685A"/>
    <w:rsid w:val="00FD6E54"/>
    <w:rsid w:val="00FD77E6"/>
    <w:rsid w:val="00FE0554"/>
    <w:rsid w:val="00FE1192"/>
    <w:rsid w:val="00FE1D25"/>
    <w:rsid w:val="00FE21BA"/>
    <w:rsid w:val="00FE2521"/>
    <w:rsid w:val="00FE2E5D"/>
    <w:rsid w:val="00FE2FA6"/>
    <w:rsid w:val="00FE36E9"/>
    <w:rsid w:val="00FE382A"/>
    <w:rsid w:val="00FE3842"/>
    <w:rsid w:val="00FE3B2B"/>
    <w:rsid w:val="00FE42F3"/>
    <w:rsid w:val="00FE464A"/>
    <w:rsid w:val="00FE47DB"/>
    <w:rsid w:val="00FE4A10"/>
    <w:rsid w:val="00FE5214"/>
    <w:rsid w:val="00FE52C8"/>
    <w:rsid w:val="00FE5C0F"/>
    <w:rsid w:val="00FE5D10"/>
    <w:rsid w:val="00FE6C37"/>
    <w:rsid w:val="00FE6DFF"/>
    <w:rsid w:val="00FE6F57"/>
    <w:rsid w:val="00FE726D"/>
    <w:rsid w:val="00FE7357"/>
    <w:rsid w:val="00FE7BC7"/>
    <w:rsid w:val="00FF0E1B"/>
    <w:rsid w:val="00FF2AC1"/>
    <w:rsid w:val="00FF33C7"/>
    <w:rsid w:val="00FF35AC"/>
    <w:rsid w:val="00FF36F8"/>
    <w:rsid w:val="00FF3859"/>
    <w:rsid w:val="00FF39FB"/>
    <w:rsid w:val="00FF4ADE"/>
    <w:rsid w:val="00FF52CE"/>
    <w:rsid w:val="00FF5635"/>
    <w:rsid w:val="00FF5FA4"/>
    <w:rsid w:val="016CE7D3"/>
    <w:rsid w:val="0A3DD0E2"/>
    <w:rsid w:val="0AAB2F6E"/>
    <w:rsid w:val="0FF6D17F"/>
    <w:rsid w:val="10006700"/>
    <w:rsid w:val="1226E0C6"/>
    <w:rsid w:val="123173DC"/>
    <w:rsid w:val="12964047"/>
    <w:rsid w:val="134B9C23"/>
    <w:rsid w:val="14AB62B1"/>
    <w:rsid w:val="14BA29D9"/>
    <w:rsid w:val="15A72817"/>
    <w:rsid w:val="16C88004"/>
    <w:rsid w:val="1882AA3A"/>
    <w:rsid w:val="19FE95C5"/>
    <w:rsid w:val="1A478CC7"/>
    <w:rsid w:val="1AB4C23A"/>
    <w:rsid w:val="1CA8B37D"/>
    <w:rsid w:val="1DADCAD4"/>
    <w:rsid w:val="1DEB9E43"/>
    <w:rsid w:val="1FFC861E"/>
    <w:rsid w:val="209BD699"/>
    <w:rsid w:val="21526C8D"/>
    <w:rsid w:val="2175418F"/>
    <w:rsid w:val="217F8CAA"/>
    <w:rsid w:val="222690DC"/>
    <w:rsid w:val="223B37B8"/>
    <w:rsid w:val="234A3790"/>
    <w:rsid w:val="2445FABA"/>
    <w:rsid w:val="25DF106E"/>
    <w:rsid w:val="26623221"/>
    <w:rsid w:val="26D434D7"/>
    <w:rsid w:val="2922C2B3"/>
    <w:rsid w:val="296BDA25"/>
    <w:rsid w:val="29827F33"/>
    <w:rsid w:val="2BCCC579"/>
    <w:rsid w:val="2BD6CE8B"/>
    <w:rsid w:val="2C5BC924"/>
    <w:rsid w:val="2D46965E"/>
    <w:rsid w:val="2E3BD8D8"/>
    <w:rsid w:val="31321918"/>
    <w:rsid w:val="31C5F7DD"/>
    <w:rsid w:val="336F28D0"/>
    <w:rsid w:val="33DF02AE"/>
    <w:rsid w:val="36F66BCB"/>
    <w:rsid w:val="385FB745"/>
    <w:rsid w:val="3C0A1BAA"/>
    <w:rsid w:val="3D2820B2"/>
    <w:rsid w:val="3F3364D3"/>
    <w:rsid w:val="40ACCCF2"/>
    <w:rsid w:val="42BA6C45"/>
    <w:rsid w:val="43BC095C"/>
    <w:rsid w:val="44167790"/>
    <w:rsid w:val="465D83DD"/>
    <w:rsid w:val="4702A70D"/>
    <w:rsid w:val="491CD5AE"/>
    <w:rsid w:val="4A570E20"/>
    <w:rsid w:val="4A9BA7F2"/>
    <w:rsid w:val="4C8A72A6"/>
    <w:rsid w:val="4CE1775B"/>
    <w:rsid w:val="4D27F634"/>
    <w:rsid w:val="4E6760BB"/>
    <w:rsid w:val="4FAF6D6C"/>
    <w:rsid w:val="50C31317"/>
    <w:rsid w:val="51115852"/>
    <w:rsid w:val="53F2D200"/>
    <w:rsid w:val="553C9E95"/>
    <w:rsid w:val="56F35414"/>
    <w:rsid w:val="56F953DB"/>
    <w:rsid w:val="57504932"/>
    <w:rsid w:val="5C7123C2"/>
    <w:rsid w:val="5C8E815A"/>
    <w:rsid w:val="5C9273EB"/>
    <w:rsid w:val="5D0C836C"/>
    <w:rsid w:val="5D743CC8"/>
    <w:rsid w:val="5D986D97"/>
    <w:rsid w:val="5E4486B6"/>
    <w:rsid w:val="607CB7BA"/>
    <w:rsid w:val="62628FC9"/>
    <w:rsid w:val="6457D263"/>
    <w:rsid w:val="67B8015C"/>
    <w:rsid w:val="68A4122A"/>
    <w:rsid w:val="69190E36"/>
    <w:rsid w:val="6923D2B2"/>
    <w:rsid w:val="693BC1A9"/>
    <w:rsid w:val="6BE6A919"/>
    <w:rsid w:val="6E4FFC86"/>
    <w:rsid w:val="6E8611D6"/>
    <w:rsid w:val="6FA380E2"/>
    <w:rsid w:val="70125C6F"/>
    <w:rsid w:val="7022123A"/>
    <w:rsid w:val="704969EB"/>
    <w:rsid w:val="7605414C"/>
    <w:rsid w:val="7805126F"/>
    <w:rsid w:val="78B083EF"/>
    <w:rsid w:val="7C7C7F8B"/>
    <w:rsid w:val="7CCB8EFC"/>
    <w:rsid w:val="7D4B507B"/>
    <w:rsid w:val="7F0232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04BEA"/>
  <w15:chartTrackingRefBased/>
  <w15:docId w15:val="{B7B5C7D5-D474-4329-80E6-225AA419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ED8"/>
    <w:pPr>
      <w:spacing w:after="160" w:line="259" w:lineRule="auto"/>
    </w:pPr>
    <w:rPr>
      <w:rFonts w:ascii="Arial" w:hAnsi="Arial"/>
      <w:sz w:val="20"/>
      <w:szCs w:val="20"/>
    </w:rPr>
  </w:style>
  <w:style w:type="paragraph" w:styleId="Heading1">
    <w:name w:val="heading 1"/>
    <w:next w:val="Normal"/>
    <w:link w:val="Heading1Char"/>
    <w:uiPriority w:val="9"/>
    <w:qFormat/>
    <w:rsid w:val="00044ED8"/>
    <w:pPr>
      <w:spacing w:before="240" w:after="120" w:line="259" w:lineRule="auto"/>
      <w:outlineLvl w:val="0"/>
    </w:pPr>
    <w:rPr>
      <w:rFonts w:ascii="Arial Bold" w:hAnsi="Arial Bold"/>
      <w:b/>
      <w:smallCaps/>
      <w:color w:val="595959" w:themeColor="text1" w:themeTint="A6"/>
      <w:sz w:val="32"/>
      <w:szCs w:val="40"/>
    </w:rPr>
  </w:style>
  <w:style w:type="paragraph" w:styleId="Heading2">
    <w:name w:val="heading 2"/>
    <w:basedOn w:val="Normal"/>
    <w:next w:val="Normal"/>
    <w:link w:val="Heading2Char"/>
    <w:uiPriority w:val="9"/>
    <w:unhideWhenUsed/>
    <w:qFormat/>
    <w:rsid w:val="00044ED8"/>
    <w:pPr>
      <w:keepNext/>
      <w:keepLines/>
      <w:spacing w:after="120"/>
      <w:outlineLvl w:val="1"/>
    </w:pPr>
    <w:rPr>
      <w:rFonts w:eastAsiaTheme="minorEastAsia" w:cstheme="majorBidi"/>
      <w:color w:val="595959" w:themeColor="text1" w:themeTint="A6"/>
      <w:sz w:val="28"/>
      <w:szCs w:val="26"/>
    </w:rPr>
  </w:style>
  <w:style w:type="paragraph" w:styleId="Heading3">
    <w:name w:val="heading 3"/>
    <w:basedOn w:val="Normal"/>
    <w:next w:val="Normal"/>
    <w:link w:val="Heading3Char"/>
    <w:uiPriority w:val="9"/>
    <w:unhideWhenUsed/>
    <w:qFormat/>
    <w:rsid w:val="00044ED8"/>
    <w:pPr>
      <w:keepNext/>
      <w:keepLines/>
      <w:spacing w:after="120"/>
      <w:outlineLvl w:val="2"/>
    </w:pPr>
    <w:rPr>
      <w:rFonts w:eastAsiaTheme="minorEastAsia" w:cstheme="majorBidi"/>
      <w:i/>
      <w:color w:val="595959" w:themeColor="text1" w:themeTint="A6"/>
      <w:sz w:val="26"/>
      <w:szCs w:val="24"/>
    </w:rPr>
  </w:style>
  <w:style w:type="paragraph" w:styleId="Heading4">
    <w:name w:val="heading 4"/>
    <w:basedOn w:val="Heading3"/>
    <w:next w:val="Normal"/>
    <w:link w:val="Heading4Char"/>
    <w:uiPriority w:val="9"/>
    <w:unhideWhenUsed/>
    <w:qFormat/>
    <w:rsid w:val="00044ED8"/>
    <w:pPr>
      <w:outlineLvl w:val="3"/>
    </w:pPr>
    <w:rPr>
      <w:i w:val="0"/>
    </w:rPr>
  </w:style>
  <w:style w:type="paragraph" w:styleId="Heading5">
    <w:name w:val="heading 5"/>
    <w:basedOn w:val="Heading4"/>
    <w:next w:val="Normal"/>
    <w:link w:val="Heading5Char"/>
    <w:uiPriority w:val="9"/>
    <w:unhideWhenUsed/>
    <w:qFormat/>
    <w:rsid w:val="00044ED8"/>
    <w:pPr>
      <w:outlineLvl w:val="4"/>
    </w:pPr>
    <w:rPr>
      <w:i/>
      <w:sz w:val="20"/>
    </w:rPr>
  </w:style>
  <w:style w:type="paragraph" w:styleId="Heading6">
    <w:name w:val="heading 6"/>
    <w:basedOn w:val="Normal"/>
    <w:next w:val="Normal"/>
    <w:link w:val="Heading6Char"/>
    <w:uiPriority w:val="9"/>
    <w:semiHidden/>
    <w:unhideWhenUsed/>
    <w:qFormat/>
    <w:rsid w:val="00044ED8"/>
    <w:pPr>
      <w:keepNext/>
      <w:keepLines/>
      <w:spacing w:before="40" w:after="0"/>
      <w:outlineLvl w:val="5"/>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ED8"/>
    <w:rPr>
      <w:rFonts w:ascii="Arial Bold" w:hAnsi="Arial Bold"/>
      <w:b/>
      <w:smallCaps/>
      <w:color w:val="595959" w:themeColor="text1" w:themeTint="A6"/>
      <w:sz w:val="32"/>
      <w:szCs w:val="40"/>
    </w:rPr>
  </w:style>
  <w:style w:type="character" w:customStyle="1" w:styleId="Heading2Char">
    <w:name w:val="Heading 2 Char"/>
    <w:basedOn w:val="DefaultParagraphFont"/>
    <w:link w:val="Heading2"/>
    <w:uiPriority w:val="9"/>
    <w:rsid w:val="00044ED8"/>
    <w:rPr>
      <w:rFonts w:ascii="Arial" w:eastAsiaTheme="minorEastAsia" w:hAnsi="Arial" w:cstheme="majorBidi"/>
      <w:color w:val="595959" w:themeColor="text1" w:themeTint="A6"/>
      <w:sz w:val="28"/>
      <w:szCs w:val="26"/>
    </w:rPr>
  </w:style>
  <w:style w:type="paragraph" w:styleId="BodyText">
    <w:name w:val="Body Text"/>
    <w:basedOn w:val="Normal"/>
    <w:link w:val="BodyTextChar"/>
    <w:uiPriority w:val="1"/>
    <w:qFormat/>
    <w:rsid w:val="009E33C5"/>
    <w:pPr>
      <w:spacing w:before="120"/>
      <w:ind w:left="820" w:hanging="360"/>
    </w:pPr>
    <w:rPr>
      <w:rFonts w:eastAsia="Arial"/>
    </w:rPr>
  </w:style>
  <w:style w:type="character" w:customStyle="1" w:styleId="BodyTextChar">
    <w:name w:val="Body Text Char"/>
    <w:basedOn w:val="DefaultParagraphFont"/>
    <w:link w:val="BodyText"/>
    <w:uiPriority w:val="1"/>
    <w:rsid w:val="009E33C5"/>
    <w:rPr>
      <w:rFonts w:ascii="Arial" w:eastAsia="Arial" w:hAnsi="Arial"/>
      <w:sz w:val="20"/>
      <w:szCs w:val="20"/>
    </w:rPr>
  </w:style>
  <w:style w:type="paragraph" w:styleId="ListParagraph">
    <w:name w:val="List Paragraph"/>
    <w:basedOn w:val="NoSpacing"/>
    <w:link w:val="ListParagraphChar"/>
    <w:uiPriority w:val="34"/>
    <w:qFormat/>
    <w:rsid w:val="00044ED8"/>
    <w:pPr>
      <w:numPr>
        <w:numId w:val="18"/>
      </w:numPr>
      <w:spacing w:after="120"/>
    </w:pPr>
  </w:style>
  <w:style w:type="paragraph" w:customStyle="1" w:styleId="TableParagraph">
    <w:name w:val="Table Paragraph"/>
    <w:basedOn w:val="Normal"/>
    <w:uiPriority w:val="1"/>
    <w:qFormat/>
    <w:rsid w:val="009E33C5"/>
  </w:style>
  <w:style w:type="character" w:styleId="Hyperlink">
    <w:name w:val="Hyperlink"/>
    <w:basedOn w:val="DefaultParagraphFont"/>
    <w:uiPriority w:val="99"/>
    <w:unhideWhenUsed/>
    <w:rsid w:val="00A43BF5"/>
    <w:rPr>
      <w:color w:val="0000FF"/>
      <w:u w:val="single"/>
    </w:rPr>
  </w:style>
  <w:style w:type="paragraph" w:customStyle="1" w:styleId="Default">
    <w:name w:val="Default"/>
    <w:rsid w:val="00DB7A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044ED8"/>
    <w:pPr>
      <w:tabs>
        <w:tab w:val="center" w:pos="4680"/>
        <w:tab w:val="right" w:pos="9360"/>
      </w:tabs>
      <w:spacing w:after="0"/>
    </w:pPr>
  </w:style>
  <w:style w:type="character" w:customStyle="1" w:styleId="HeaderChar">
    <w:name w:val="Header Char"/>
    <w:basedOn w:val="DefaultParagraphFont"/>
    <w:link w:val="Header"/>
    <w:uiPriority w:val="99"/>
    <w:rsid w:val="00044ED8"/>
    <w:rPr>
      <w:rFonts w:ascii="Arial" w:hAnsi="Arial"/>
      <w:sz w:val="20"/>
      <w:szCs w:val="20"/>
    </w:rPr>
  </w:style>
  <w:style w:type="paragraph" w:styleId="Footer">
    <w:name w:val="footer"/>
    <w:basedOn w:val="Normal"/>
    <w:link w:val="FooterChar"/>
    <w:uiPriority w:val="99"/>
    <w:unhideWhenUsed/>
    <w:rsid w:val="00044ED8"/>
    <w:pPr>
      <w:tabs>
        <w:tab w:val="center" w:pos="4680"/>
        <w:tab w:val="right" w:pos="9360"/>
      </w:tabs>
      <w:spacing w:after="0"/>
    </w:pPr>
  </w:style>
  <w:style w:type="character" w:customStyle="1" w:styleId="FooterChar">
    <w:name w:val="Footer Char"/>
    <w:basedOn w:val="DefaultParagraphFont"/>
    <w:link w:val="Footer"/>
    <w:uiPriority w:val="99"/>
    <w:rsid w:val="00044ED8"/>
    <w:rPr>
      <w:rFonts w:ascii="Arial" w:hAnsi="Arial"/>
      <w:sz w:val="20"/>
      <w:szCs w:val="20"/>
    </w:rPr>
  </w:style>
  <w:style w:type="character" w:styleId="CommentReference">
    <w:name w:val="annotation reference"/>
    <w:basedOn w:val="DefaultParagraphFont"/>
    <w:uiPriority w:val="99"/>
    <w:unhideWhenUsed/>
    <w:rsid w:val="00044ED8"/>
    <w:rPr>
      <w:sz w:val="16"/>
      <w:szCs w:val="16"/>
    </w:rPr>
  </w:style>
  <w:style w:type="paragraph" w:styleId="CommentText">
    <w:name w:val="annotation text"/>
    <w:basedOn w:val="Normal"/>
    <w:link w:val="CommentTextChar"/>
    <w:uiPriority w:val="99"/>
    <w:unhideWhenUsed/>
    <w:rsid w:val="00044ED8"/>
  </w:style>
  <w:style w:type="character" w:customStyle="1" w:styleId="CommentTextChar">
    <w:name w:val="Comment Text Char"/>
    <w:basedOn w:val="DefaultParagraphFont"/>
    <w:link w:val="CommentText"/>
    <w:uiPriority w:val="99"/>
    <w:rsid w:val="00044E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4ED8"/>
    <w:rPr>
      <w:b/>
      <w:bCs/>
    </w:rPr>
  </w:style>
  <w:style w:type="character" w:customStyle="1" w:styleId="CommentSubjectChar">
    <w:name w:val="Comment Subject Char"/>
    <w:basedOn w:val="CommentTextChar"/>
    <w:link w:val="CommentSubject"/>
    <w:uiPriority w:val="99"/>
    <w:semiHidden/>
    <w:rsid w:val="00044ED8"/>
    <w:rPr>
      <w:rFonts w:ascii="Arial" w:hAnsi="Arial"/>
      <w:b/>
      <w:bCs/>
      <w:sz w:val="20"/>
      <w:szCs w:val="20"/>
    </w:rPr>
  </w:style>
  <w:style w:type="paragraph" w:styleId="BalloonText">
    <w:name w:val="Balloon Text"/>
    <w:basedOn w:val="Normal"/>
    <w:link w:val="BalloonTextChar"/>
    <w:uiPriority w:val="99"/>
    <w:semiHidden/>
    <w:unhideWhenUsed/>
    <w:rsid w:val="00044E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D8"/>
    <w:rPr>
      <w:rFonts w:ascii="Segoe UI" w:hAnsi="Segoe UI" w:cs="Segoe UI"/>
      <w:sz w:val="18"/>
      <w:szCs w:val="18"/>
    </w:rPr>
  </w:style>
  <w:style w:type="character" w:customStyle="1" w:styleId="Heading3Char">
    <w:name w:val="Heading 3 Char"/>
    <w:basedOn w:val="DefaultParagraphFont"/>
    <w:link w:val="Heading3"/>
    <w:uiPriority w:val="9"/>
    <w:rsid w:val="00044ED8"/>
    <w:rPr>
      <w:rFonts w:ascii="Arial" w:eastAsiaTheme="minorEastAsia" w:hAnsi="Arial" w:cstheme="majorBidi"/>
      <w:i/>
      <w:color w:val="595959" w:themeColor="text1" w:themeTint="A6"/>
      <w:sz w:val="26"/>
      <w:szCs w:val="24"/>
    </w:rPr>
  </w:style>
  <w:style w:type="character" w:customStyle="1" w:styleId="Heading4Char">
    <w:name w:val="Heading 4 Char"/>
    <w:basedOn w:val="DefaultParagraphFont"/>
    <w:link w:val="Heading4"/>
    <w:uiPriority w:val="9"/>
    <w:rsid w:val="00044ED8"/>
    <w:rPr>
      <w:rFonts w:ascii="Arial" w:eastAsiaTheme="minorEastAsia" w:hAnsi="Arial" w:cstheme="majorBidi"/>
      <w:color w:val="595959" w:themeColor="text1" w:themeTint="A6"/>
      <w:sz w:val="26"/>
      <w:szCs w:val="24"/>
    </w:rPr>
  </w:style>
  <w:style w:type="paragraph" w:styleId="NoSpacing">
    <w:name w:val="No Spacing"/>
    <w:uiPriority w:val="1"/>
    <w:qFormat/>
    <w:rsid w:val="00044ED8"/>
    <w:pPr>
      <w:spacing w:after="0" w:line="240" w:lineRule="auto"/>
    </w:pPr>
    <w:rPr>
      <w:rFonts w:ascii="Arial" w:hAnsi="Arial"/>
      <w:sz w:val="20"/>
      <w:szCs w:val="20"/>
    </w:rPr>
  </w:style>
  <w:style w:type="character" w:customStyle="1" w:styleId="UnresolvedMention1">
    <w:name w:val="Unresolved Mention1"/>
    <w:basedOn w:val="DefaultParagraphFont"/>
    <w:uiPriority w:val="99"/>
    <w:semiHidden/>
    <w:unhideWhenUsed/>
    <w:rsid w:val="00B729F8"/>
    <w:rPr>
      <w:color w:val="605E5C"/>
      <w:shd w:val="clear" w:color="auto" w:fill="E1DFDD"/>
    </w:rPr>
  </w:style>
  <w:style w:type="character" w:styleId="FollowedHyperlink">
    <w:name w:val="FollowedHyperlink"/>
    <w:basedOn w:val="DefaultParagraphFont"/>
    <w:uiPriority w:val="99"/>
    <w:semiHidden/>
    <w:unhideWhenUsed/>
    <w:rsid w:val="00D64107"/>
    <w:rPr>
      <w:color w:val="800080" w:themeColor="followedHyperlink"/>
      <w:u w:val="single"/>
    </w:rPr>
  </w:style>
  <w:style w:type="character" w:customStyle="1" w:styleId="UnresolvedMention2">
    <w:name w:val="Unresolved Mention2"/>
    <w:basedOn w:val="DefaultParagraphFont"/>
    <w:uiPriority w:val="99"/>
    <w:semiHidden/>
    <w:unhideWhenUsed/>
    <w:rsid w:val="00E82AFE"/>
    <w:rPr>
      <w:color w:val="605E5C"/>
      <w:shd w:val="clear" w:color="auto" w:fill="E1DFDD"/>
    </w:rPr>
  </w:style>
  <w:style w:type="paragraph" w:styleId="Revision">
    <w:name w:val="Revision"/>
    <w:hidden/>
    <w:uiPriority w:val="99"/>
    <w:semiHidden/>
    <w:rsid w:val="00044ED8"/>
    <w:pPr>
      <w:spacing w:after="0" w:line="240" w:lineRule="auto"/>
    </w:pPr>
    <w:rPr>
      <w:rFonts w:ascii="Arial" w:hAnsi="Arial"/>
      <w:sz w:val="20"/>
      <w:szCs w:val="20"/>
    </w:rPr>
  </w:style>
  <w:style w:type="paragraph" w:styleId="NormalWeb">
    <w:name w:val="Normal (Web)"/>
    <w:basedOn w:val="Normal"/>
    <w:uiPriority w:val="99"/>
    <w:semiHidden/>
    <w:unhideWhenUsed/>
    <w:rsid w:val="00BD0EA4"/>
    <w:pPr>
      <w:spacing w:before="100" w:beforeAutospacing="1" w:after="100" w:afterAutospacing="1"/>
      <w:ind w:firstLine="480"/>
    </w:pPr>
    <w:rPr>
      <w:rFonts w:ascii="Times New Roman" w:eastAsia="Times New Roman" w:hAnsi="Times New Roman" w:cs="Times New Roman"/>
      <w:sz w:val="24"/>
      <w:szCs w:val="24"/>
    </w:rPr>
  </w:style>
  <w:style w:type="table" w:styleId="TableGrid">
    <w:name w:val="Table Grid"/>
    <w:aliases w:val="SimpleTable"/>
    <w:basedOn w:val="TableNormal"/>
    <w:uiPriority w:val="59"/>
    <w:rsid w:val="00044ED8"/>
    <w:pPr>
      <w:spacing w:before="40" w:after="40" w:line="240" w:lineRule="auto"/>
    </w:pPr>
    <w:rPr>
      <w:rFonts w:ascii="Arial" w:hAnsi="Arial"/>
      <w:sz w:val="20"/>
    </w:rPr>
    <w:tblPr>
      <w:tblBorders>
        <w:top w:val="single" w:sz="4" w:space="0" w:color="8F9092"/>
        <w:left w:val="single" w:sz="4" w:space="0" w:color="8F9092"/>
        <w:bottom w:val="single" w:sz="4" w:space="0" w:color="8F9092"/>
        <w:right w:val="single" w:sz="4" w:space="0" w:color="8F9092"/>
        <w:insideH w:val="single" w:sz="4" w:space="0" w:color="8F9092"/>
        <w:insideV w:val="single" w:sz="4" w:space="0" w:color="8F9092"/>
      </w:tblBorders>
    </w:tblPr>
    <w:tblStylePr w:type="firstRow">
      <w:rPr>
        <w:rFonts w:ascii="Gill Sans Std Light" w:hAnsi="Gill Sans Std Light"/>
        <w:b w:val="0"/>
        <w:i w:val="0"/>
        <w:color w:val="FFFFFF" w:themeColor="background1"/>
      </w:rPr>
      <w:tblPr/>
      <w:tcPr>
        <w:shd w:val="clear" w:color="auto" w:fill="001B69"/>
      </w:tcPr>
    </w:tblStylePr>
  </w:style>
  <w:style w:type="character" w:customStyle="1" w:styleId="UnresolvedMention3">
    <w:name w:val="Unresolved Mention3"/>
    <w:basedOn w:val="DefaultParagraphFont"/>
    <w:uiPriority w:val="99"/>
    <w:semiHidden/>
    <w:unhideWhenUsed/>
    <w:rsid w:val="000B6C7B"/>
    <w:rPr>
      <w:color w:val="605E5C"/>
      <w:shd w:val="clear" w:color="auto" w:fill="E1DFDD"/>
    </w:rPr>
  </w:style>
  <w:style w:type="character" w:customStyle="1" w:styleId="UnresolvedMention4">
    <w:name w:val="Unresolved Mention4"/>
    <w:basedOn w:val="DefaultParagraphFont"/>
    <w:uiPriority w:val="99"/>
    <w:semiHidden/>
    <w:unhideWhenUsed/>
    <w:rsid w:val="00637CBA"/>
    <w:rPr>
      <w:color w:val="605E5C"/>
      <w:shd w:val="clear" w:color="auto" w:fill="E1DFDD"/>
    </w:rPr>
  </w:style>
  <w:style w:type="character" w:styleId="PlaceholderText">
    <w:name w:val="Placeholder Text"/>
    <w:basedOn w:val="DefaultParagraphFont"/>
    <w:uiPriority w:val="99"/>
    <w:semiHidden/>
    <w:rsid w:val="00EC69EF"/>
    <w:rPr>
      <w:color w:val="808080"/>
    </w:rPr>
  </w:style>
  <w:style w:type="character" w:customStyle="1" w:styleId="UnresolvedMention5">
    <w:name w:val="Unresolved Mention5"/>
    <w:basedOn w:val="DefaultParagraphFont"/>
    <w:uiPriority w:val="99"/>
    <w:semiHidden/>
    <w:unhideWhenUsed/>
    <w:rsid w:val="0022344A"/>
    <w:rPr>
      <w:color w:val="605E5C"/>
      <w:shd w:val="clear" w:color="auto" w:fill="E1DFDD"/>
    </w:rPr>
  </w:style>
  <w:style w:type="character" w:customStyle="1" w:styleId="UnresolvedMention6">
    <w:name w:val="Unresolved Mention6"/>
    <w:basedOn w:val="DefaultParagraphFont"/>
    <w:uiPriority w:val="99"/>
    <w:unhideWhenUsed/>
    <w:rsid w:val="006B7A50"/>
    <w:rPr>
      <w:color w:val="605E5C"/>
      <w:shd w:val="clear" w:color="auto" w:fill="E1DFDD"/>
    </w:rPr>
  </w:style>
  <w:style w:type="character" w:customStyle="1" w:styleId="Heading5Char">
    <w:name w:val="Heading 5 Char"/>
    <w:basedOn w:val="DefaultParagraphFont"/>
    <w:link w:val="Heading5"/>
    <w:uiPriority w:val="9"/>
    <w:rsid w:val="00044ED8"/>
    <w:rPr>
      <w:rFonts w:ascii="Arial" w:eastAsiaTheme="minorEastAsia" w:hAnsi="Arial" w:cstheme="majorBidi"/>
      <w:i/>
      <w:color w:val="595959" w:themeColor="text1" w:themeTint="A6"/>
      <w:sz w:val="20"/>
      <w:szCs w:val="24"/>
    </w:rPr>
  </w:style>
  <w:style w:type="character" w:customStyle="1" w:styleId="UnresolvedMention7">
    <w:name w:val="Unresolved Mention7"/>
    <w:basedOn w:val="DefaultParagraphFont"/>
    <w:uiPriority w:val="99"/>
    <w:semiHidden/>
    <w:unhideWhenUsed/>
    <w:rsid w:val="009122C2"/>
    <w:rPr>
      <w:color w:val="605E5C"/>
      <w:shd w:val="clear" w:color="auto" w:fill="E1DFDD"/>
    </w:rPr>
  </w:style>
  <w:style w:type="character" w:customStyle="1" w:styleId="UnresolvedMention8">
    <w:name w:val="Unresolved Mention8"/>
    <w:basedOn w:val="DefaultParagraphFont"/>
    <w:uiPriority w:val="99"/>
    <w:semiHidden/>
    <w:unhideWhenUsed/>
    <w:rsid w:val="00324613"/>
    <w:rPr>
      <w:color w:val="605E5C"/>
      <w:shd w:val="clear" w:color="auto" w:fill="E1DFDD"/>
    </w:rPr>
  </w:style>
  <w:style w:type="paragraph" w:styleId="Title">
    <w:name w:val="Title"/>
    <w:next w:val="Normal"/>
    <w:link w:val="TitleChar"/>
    <w:uiPriority w:val="10"/>
    <w:qFormat/>
    <w:rsid w:val="00044ED8"/>
    <w:pPr>
      <w:spacing w:before="120" w:after="120" w:line="259" w:lineRule="auto"/>
    </w:pPr>
    <w:rPr>
      <w:rFonts w:ascii="Arial Bold" w:eastAsia="PMingLiU" w:hAnsi="Arial Bold" w:cstheme="majorBidi"/>
      <w:b/>
      <w:color w:val="002060"/>
      <w:spacing w:val="-10"/>
      <w:kern w:val="28"/>
      <w:sz w:val="48"/>
      <w:szCs w:val="56"/>
    </w:rPr>
  </w:style>
  <w:style w:type="character" w:customStyle="1" w:styleId="TitleChar">
    <w:name w:val="Title Char"/>
    <w:basedOn w:val="DefaultParagraphFont"/>
    <w:link w:val="Title"/>
    <w:uiPriority w:val="10"/>
    <w:rsid w:val="00044ED8"/>
    <w:rPr>
      <w:rFonts w:ascii="Arial Bold" w:eastAsia="PMingLiU" w:hAnsi="Arial Bold" w:cstheme="majorBidi"/>
      <w:b/>
      <w:color w:val="002060"/>
      <w:spacing w:val="-10"/>
      <w:kern w:val="28"/>
      <w:sz w:val="48"/>
      <w:szCs w:val="56"/>
    </w:rPr>
  </w:style>
  <w:style w:type="character" w:customStyle="1" w:styleId="ListParagraphChar">
    <w:name w:val="List Paragraph Char"/>
    <w:link w:val="ListParagraph"/>
    <w:uiPriority w:val="34"/>
    <w:locked/>
    <w:rsid w:val="00044ED8"/>
    <w:rPr>
      <w:rFonts w:ascii="Arial" w:hAnsi="Arial"/>
      <w:sz w:val="20"/>
      <w:szCs w:val="20"/>
    </w:rPr>
  </w:style>
  <w:style w:type="character" w:styleId="UnresolvedMention">
    <w:name w:val="Unresolved Mention"/>
    <w:basedOn w:val="DefaultParagraphFont"/>
    <w:uiPriority w:val="99"/>
    <w:unhideWhenUsed/>
    <w:rsid w:val="00043DB1"/>
    <w:rPr>
      <w:color w:val="605E5C"/>
      <w:shd w:val="clear" w:color="auto" w:fill="E1DFDD"/>
    </w:rPr>
  </w:style>
  <w:style w:type="character" w:styleId="Mention">
    <w:name w:val="Mention"/>
    <w:basedOn w:val="DefaultParagraphFont"/>
    <w:uiPriority w:val="99"/>
    <w:unhideWhenUsed/>
    <w:rsid w:val="0010351C"/>
    <w:rPr>
      <w:color w:val="2B579A"/>
      <w:shd w:val="clear" w:color="auto" w:fill="E1DFDD"/>
    </w:rPr>
  </w:style>
  <w:style w:type="paragraph" w:customStyle="1" w:styleId="HeaderDocumentTitle">
    <w:name w:val="Header Document Title"/>
    <w:basedOn w:val="Normal"/>
    <w:rsid w:val="00044ED8"/>
    <w:pPr>
      <w:spacing w:after="60" w:line="240" w:lineRule="auto"/>
      <w:textAlignment w:val="baseline"/>
    </w:pPr>
    <w:rPr>
      <w:rFonts w:eastAsia="Times New Roman" w:cs="Arial"/>
      <w:bCs/>
      <w:color w:val="00529B"/>
      <w:sz w:val="24"/>
      <w:szCs w:val="24"/>
    </w:rPr>
  </w:style>
  <w:style w:type="character" w:customStyle="1" w:styleId="Heading6Char">
    <w:name w:val="Heading 6 Char"/>
    <w:basedOn w:val="DefaultParagraphFont"/>
    <w:link w:val="Heading6"/>
    <w:uiPriority w:val="9"/>
    <w:semiHidden/>
    <w:rsid w:val="00044ED8"/>
    <w:rPr>
      <w:rFonts w:ascii="Arial" w:eastAsiaTheme="majorEastAsia" w:hAnsi="Arial" w:cstheme="majorBidi"/>
      <w:color w:val="243F60" w:themeColor="accent1" w:themeShade="7F"/>
      <w:sz w:val="20"/>
      <w:szCs w:val="20"/>
    </w:rPr>
  </w:style>
  <w:style w:type="table" w:customStyle="1" w:styleId="GridTable4-Accent11">
    <w:name w:val="Grid Table 4 - Accent 11"/>
    <w:aliases w:val="Shaded Table"/>
    <w:basedOn w:val="GridTable41"/>
    <w:uiPriority w:val="49"/>
    <w:rsid w:val="00044ED8"/>
    <w:rPr>
      <w:rFonts w:ascii="Gill Sans Std Light" w:hAnsi="Gill Sans Std Light"/>
      <w:sz w:val="20"/>
      <w:szCs w:val="20"/>
      <w:lang w:eastAsia="zh-TW"/>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wordWrap/>
        <w:spacing w:beforeLines="0" w:before="40" w:beforeAutospacing="0" w:afterLines="0" w:after="40" w:afterAutospacing="0" w:line="240" w:lineRule="auto"/>
        <w:contextualSpacing w:val="0"/>
        <w:jc w:val="center"/>
      </w:pPr>
      <w:rPr>
        <w:rFonts w:ascii="Arial Bold" w:hAnsi="Arial Bold"/>
        <w:b/>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1B69"/>
        <w:vAlign w:val="center"/>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pPr>
        <w:wordWrap/>
        <w:spacing w:beforeLines="0" w:before="40" w:beforeAutospacing="0" w:afterLines="0" w:after="40" w:afterAutospacing="0" w:line="240" w:lineRule="auto"/>
        <w:contextualSpacing w:val="0"/>
      </w:pPr>
      <w:rPr>
        <w:rFonts w:ascii="Arial Bold" w:hAnsi="Arial Bold"/>
      </w:rPr>
      <w:tblPr/>
      <w:tcPr>
        <w:shd w:val="clear" w:color="auto" w:fill="FFFFFF" w:themeFill="background1"/>
      </w:tcPr>
    </w:tblStylePr>
    <w:tblStylePr w:type="band2Horz">
      <w:pPr>
        <w:wordWrap/>
        <w:spacing w:beforeLines="0" w:before="40" w:beforeAutospacing="0" w:afterLines="0" w:after="40" w:afterAutospacing="0" w:line="240" w:lineRule="auto"/>
        <w:contextualSpacing w:val="0"/>
      </w:pPr>
      <w:rPr>
        <w:rFonts w:ascii="Arial Bold" w:hAnsi="Arial Bold"/>
      </w:rPr>
      <w:tblPr/>
      <w:tcPr>
        <w:shd w:val="clear" w:color="auto" w:fill="E5DFEC" w:themeFill="accent4" w:themeFillTint="33"/>
        <w:vAlign w:val="center"/>
      </w:tcPr>
    </w:tblStylePr>
  </w:style>
  <w:style w:type="table" w:customStyle="1" w:styleId="ShaddedTable">
    <w:name w:val="Shadded Table"/>
    <w:basedOn w:val="TableNormal"/>
    <w:uiPriority w:val="99"/>
    <w:rsid w:val="00044ED8"/>
    <w:pPr>
      <w:spacing w:after="0" w:line="240" w:lineRule="auto"/>
    </w:pPr>
    <w:tblPr/>
    <w:tblStylePr w:type="firstRow">
      <w:rPr>
        <w:rFonts w:ascii="Gill Sans Std Light" w:hAnsi="Gill Sans Std Light"/>
        <w:color w:val="1E1C77"/>
        <w:sz w:val="20"/>
      </w:rPr>
    </w:tblStylePr>
  </w:style>
  <w:style w:type="paragraph" w:customStyle="1" w:styleId="Bullet1">
    <w:name w:val="Bullet 1"/>
    <w:rsid w:val="00044ED8"/>
    <w:pPr>
      <w:numPr>
        <w:numId w:val="13"/>
      </w:numPr>
      <w:spacing w:after="120" w:line="240" w:lineRule="auto"/>
      <w:ind w:left="720"/>
    </w:pPr>
    <w:rPr>
      <w:rFonts w:ascii="Arial" w:hAnsi="Arial"/>
      <w:sz w:val="20"/>
      <w:szCs w:val="20"/>
    </w:rPr>
  </w:style>
  <w:style w:type="paragraph" w:customStyle="1" w:styleId="Bullet1-LastLine">
    <w:name w:val="Bullet 1-Last Line"/>
    <w:rsid w:val="00044ED8"/>
    <w:pPr>
      <w:numPr>
        <w:numId w:val="14"/>
      </w:numPr>
      <w:spacing w:line="240" w:lineRule="auto"/>
    </w:pPr>
    <w:rPr>
      <w:rFonts w:ascii="Arial" w:hAnsi="Arial"/>
      <w:sz w:val="20"/>
      <w:szCs w:val="20"/>
    </w:rPr>
  </w:style>
  <w:style w:type="paragraph" w:customStyle="1" w:styleId="Footer1">
    <w:name w:val="Footer1"/>
    <w:rsid w:val="00044ED8"/>
    <w:pPr>
      <w:spacing w:after="0" w:line="240" w:lineRule="auto"/>
    </w:pPr>
    <w:rPr>
      <w:rFonts w:ascii="Arial" w:hAnsi="Arial"/>
      <w:noProof/>
      <w:color w:val="8F9092"/>
      <w:sz w:val="13"/>
      <w:szCs w:val="17"/>
    </w:rPr>
  </w:style>
  <w:style w:type="paragraph" w:customStyle="1" w:styleId="Footer2">
    <w:name w:val="Footer2"/>
    <w:basedOn w:val="Footer1"/>
    <w:rsid w:val="00044ED8"/>
    <w:rPr>
      <w:sz w:val="17"/>
    </w:rPr>
  </w:style>
  <w:style w:type="paragraph" w:customStyle="1" w:styleId="ColumnHeadings">
    <w:name w:val="Column Headings"/>
    <w:basedOn w:val="Normal"/>
    <w:rsid w:val="00044ED8"/>
    <w:pPr>
      <w:spacing w:before="40" w:after="40"/>
    </w:pPr>
    <w:rPr>
      <w:b/>
      <w:color w:val="FFFFFF" w:themeColor="background1"/>
    </w:rPr>
  </w:style>
  <w:style w:type="paragraph" w:styleId="Subtitle">
    <w:name w:val="Subtitle"/>
    <w:basedOn w:val="Normal"/>
    <w:next w:val="Normal"/>
    <w:link w:val="SubtitleChar"/>
    <w:uiPriority w:val="11"/>
    <w:qFormat/>
    <w:rsid w:val="00044ED8"/>
    <w:pPr>
      <w:numPr>
        <w:ilvl w:val="1"/>
      </w:numPr>
      <w:spacing w:after="240"/>
    </w:pPr>
    <w:rPr>
      <w:rFonts w:eastAsiaTheme="minorEastAsia"/>
      <w:color w:val="5A5A5A" w:themeColor="text1" w:themeTint="A5"/>
      <w:spacing w:val="15"/>
      <w:sz w:val="32"/>
      <w:szCs w:val="22"/>
    </w:rPr>
  </w:style>
  <w:style w:type="character" w:customStyle="1" w:styleId="SubtitleChar">
    <w:name w:val="Subtitle Char"/>
    <w:basedOn w:val="DefaultParagraphFont"/>
    <w:link w:val="Subtitle"/>
    <w:uiPriority w:val="11"/>
    <w:rsid w:val="00044ED8"/>
    <w:rPr>
      <w:rFonts w:ascii="Arial" w:eastAsiaTheme="minorEastAsia" w:hAnsi="Arial"/>
      <w:color w:val="5A5A5A" w:themeColor="text1" w:themeTint="A5"/>
      <w:spacing w:val="15"/>
      <w:sz w:val="32"/>
    </w:rPr>
  </w:style>
  <w:style w:type="table" w:customStyle="1" w:styleId="TableShaded">
    <w:name w:val="Table Shaded"/>
    <w:basedOn w:val="TableNormal"/>
    <w:uiPriority w:val="99"/>
    <w:rsid w:val="00044ED8"/>
    <w:pPr>
      <w:spacing w:before="40" w:after="40" w:line="240" w:lineRule="auto"/>
      <w:ind w:right="1008"/>
    </w:pPr>
    <w:tblPr>
      <w:tblStyleRowBandSize w:val="1"/>
      <w:tblBorders>
        <w:top w:val="single" w:sz="4" w:space="0" w:color="8F9092"/>
        <w:left w:val="single" w:sz="4" w:space="0" w:color="8F9092"/>
        <w:bottom w:val="single" w:sz="4" w:space="0" w:color="8F9092"/>
        <w:right w:val="single" w:sz="4" w:space="0" w:color="8F9092"/>
        <w:insideH w:val="single" w:sz="4" w:space="0" w:color="8F9092"/>
        <w:insideV w:val="single" w:sz="4" w:space="0" w:color="8F9092"/>
      </w:tblBorders>
    </w:tblPr>
    <w:tcPr>
      <w:vAlign w:val="center"/>
    </w:tcPr>
    <w:tblStylePr w:type="firstRow">
      <w:pPr>
        <w:wordWrap/>
        <w:spacing w:beforeLines="0" w:before="40" w:beforeAutospacing="0" w:afterLines="0" w:after="40" w:afterAutospacing="0"/>
        <w:contextualSpacing w:val="0"/>
      </w:pPr>
      <w:rPr>
        <w:b/>
        <w:color w:val="FFFFFF" w:themeColor="background1"/>
      </w:rPr>
      <w:tblPr/>
      <w:tcPr>
        <w:shd w:val="clear" w:color="auto" w:fill="001B69"/>
      </w:tcPr>
    </w:tblStylePr>
    <w:tblStylePr w:type="band1Horz">
      <w:tblPr/>
      <w:tcPr>
        <w:shd w:val="clear" w:color="auto" w:fill="FFFFFF" w:themeFill="background1"/>
      </w:tcPr>
    </w:tblStylePr>
    <w:tblStylePr w:type="band2Horz">
      <w:tblPr/>
      <w:tcPr>
        <w:shd w:val="clear" w:color="auto" w:fill="E5DFEC" w:themeFill="accent4" w:themeFillTint="33"/>
      </w:tcPr>
    </w:tblStylePr>
  </w:style>
  <w:style w:type="table" w:customStyle="1" w:styleId="GridTable41">
    <w:name w:val="Grid Table 41"/>
    <w:basedOn w:val="TableNormal"/>
    <w:uiPriority w:val="49"/>
    <w:rsid w:val="00044E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ullet2">
    <w:name w:val="Bullet 2"/>
    <w:basedOn w:val="Normal"/>
    <w:rsid w:val="00044ED8"/>
    <w:pPr>
      <w:numPr>
        <w:numId w:val="15"/>
      </w:numPr>
      <w:spacing w:after="120"/>
    </w:pPr>
    <w:rPr>
      <w:szCs w:val="22"/>
    </w:rPr>
  </w:style>
  <w:style w:type="paragraph" w:customStyle="1" w:styleId="Bullet3">
    <w:name w:val="Bullet 3"/>
    <w:rsid w:val="00044ED8"/>
    <w:pPr>
      <w:numPr>
        <w:numId w:val="16"/>
      </w:numPr>
      <w:spacing w:after="120" w:line="240" w:lineRule="auto"/>
      <w:ind w:left="1440"/>
    </w:pPr>
    <w:rPr>
      <w:rFonts w:ascii="Arial" w:hAnsi="Arial"/>
      <w:sz w:val="20"/>
    </w:rPr>
  </w:style>
  <w:style w:type="paragraph" w:styleId="Caption">
    <w:name w:val="caption"/>
    <w:basedOn w:val="Normal"/>
    <w:next w:val="Normal"/>
    <w:uiPriority w:val="35"/>
    <w:unhideWhenUsed/>
    <w:qFormat/>
    <w:rsid w:val="00044ED8"/>
    <w:pPr>
      <w:keepNext/>
      <w:spacing w:before="100" w:after="100"/>
    </w:pPr>
    <w:rPr>
      <w:i/>
      <w:iCs/>
    </w:rPr>
  </w:style>
  <w:style w:type="character" w:styleId="PageNumber">
    <w:name w:val="page number"/>
    <w:basedOn w:val="DefaultParagraphFont"/>
    <w:uiPriority w:val="99"/>
    <w:semiHidden/>
    <w:unhideWhenUsed/>
    <w:rsid w:val="00044ED8"/>
  </w:style>
  <w:style w:type="paragraph" w:customStyle="1" w:styleId="ContactInfo">
    <w:name w:val="ContactInfo"/>
    <w:basedOn w:val="Normal"/>
    <w:rsid w:val="00044ED8"/>
    <w:pPr>
      <w:keepNext/>
      <w:keepLines/>
      <w:spacing w:before="240" w:after="120"/>
      <w:outlineLvl w:val="2"/>
    </w:pPr>
    <w:rPr>
      <w:rFonts w:eastAsiaTheme="majorEastAsia" w:cstheme="majorBidi"/>
      <w:color w:val="001B69"/>
      <w:szCs w:val="24"/>
    </w:rPr>
  </w:style>
  <w:style w:type="paragraph" w:customStyle="1" w:styleId="TableBullet2">
    <w:name w:val="Table Bullet2"/>
    <w:basedOn w:val="Normal"/>
    <w:rsid w:val="00044ED8"/>
    <w:pPr>
      <w:numPr>
        <w:numId w:val="12"/>
      </w:numPr>
      <w:spacing w:before="40" w:after="40"/>
    </w:pPr>
  </w:style>
  <w:style w:type="paragraph" w:customStyle="1" w:styleId="Bullet4">
    <w:name w:val="Bullet 4"/>
    <w:rsid w:val="00044ED8"/>
    <w:pPr>
      <w:numPr>
        <w:numId w:val="17"/>
      </w:numPr>
      <w:spacing w:after="120" w:line="240" w:lineRule="auto"/>
      <w:ind w:left="1800"/>
    </w:pPr>
    <w:rPr>
      <w:rFonts w:ascii="Arial" w:hAnsi="Arial"/>
      <w:sz w:val="20"/>
    </w:rPr>
  </w:style>
  <w:style w:type="paragraph" w:styleId="FootnoteText">
    <w:name w:val="footnote text"/>
    <w:link w:val="FootnoteTextChar"/>
    <w:uiPriority w:val="99"/>
    <w:unhideWhenUsed/>
    <w:rsid w:val="00044ED8"/>
    <w:pPr>
      <w:spacing w:after="0"/>
    </w:pPr>
    <w:rPr>
      <w:rFonts w:ascii="Arial" w:hAnsi="Arial"/>
      <w:sz w:val="16"/>
      <w:szCs w:val="20"/>
    </w:rPr>
  </w:style>
  <w:style w:type="character" w:customStyle="1" w:styleId="FootnoteTextChar">
    <w:name w:val="Footnote Text Char"/>
    <w:basedOn w:val="DefaultParagraphFont"/>
    <w:link w:val="FootnoteText"/>
    <w:uiPriority w:val="99"/>
    <w:rsid w:val="00044ED8"/>
    <w:rPr>
      <w:rFonts w:ascii="Arial" w:hAnsi="Arial"/>
      <w:sz w:val="16"/>
      <w:szCs w:val="20"/>
    </w:rPr>
  </w:style>
  <w:style w:type="paragraph" w:customStyle="1" w:styleId="TableBullet1">
    <w:name w:val="Table Bullet 1"/>
    <w:basedOn w:val="Normal"/>
    <w:rsid w:val="00044ED8"/>
    <w:pPr>
      <w:numPr>
        <w:numId w:val="19"/>
      </w:numPr>
      <w:spacing w:before="40" w:after="40"/>
      <w:ind w:left="432" w:hanging="216"/>
    </w:pPr>
    <w:rPr>
      <w:bCs/>
    </w:rPr>
  </w:style>
  <w:style w:type="paragraph" w:customStyle="1" w:styleId="TableBullet20">
    <w:name w:val="Table Bullet 2"/>
    <w:qFormat/>
    <w:rsid w:val="00044ED8"/>
    <w:pPr>
      <w:numPr>
        <w:numId w:val="20"/>
      </w:numPr>
      <w:spacing w:before="40" w:after="40" w:line="240" w:lineRule="auto"/>
      <w:ind w:left="648" w:hanging="216"/>
    </w:pPr>
    <w:rPr>
      <w:rFonts w:ascii="Arial" w:hAnsi="Arial"/>
      <w:bCs/>
      <w:sz w:val="20"/>
      <w:szCs w:val="20"/>
    </w:rPr>
  </w:style>
  <w:style w:type="paragraph" w:customStyle="1" w:styleId="TableBullet3">
    <w:name w:val="Table Bullet 3"/>
    <w:rsid w:val="00044ED8"/>
    <w:pPr>
      <w:numPr>
        <w:numId w:val="21"/>
      </w:numPr>
      <w:spacing w:before="40" w:after="40" w:line="240" w:lineRule="auto"/>
      <w:ind w:left="864" w:hanging="216"/>
    </w:pPr>
    <w:rPr>
      <w:rFonts w:ascii="Arial" w:hAnsi="Arial"/>
      <w:bCs/>
      <w:sz w:val="20"/>
      <w:szCs w:val="20"/>
    </w:rPr>
  </w:style>
  <w:style w:type="paragraph" w:customStyle="1" w:styleId="TableNote">
    <w:name w:val="Table/Note"/>
    <w:rsid w:val="00044ED8"/>
    <w:pPr>
      <w:spacing w:before="40" w:after="40" w:line="240" w:lineRule="auto"/>
    </w:pPr>
    <w:rPr>
      <w:rFonts w:ascii="Arial" w:hAnsi="Arial"/>
      <w:sz w:val="16"/>
      <w:szCs w:val="20"/>
    </w:rPr>
  </w:style>
  <w:style w:type="paragraph" w:customStyle="1" w:styleId="Heading1-NOTC">
    <w:name w:val="Heading 1-NOTC"/>
    <w:rsid w:val="00044ED8"/>
    <w:pPr>
      <w:pBdr>
        <w:bottom w:val="single" w:sz="8" w:space="1" w:color="001B69"/>
      </w:pBdr>
      <w:spacing w:after="120" w:line="240" w:lineRule="auto"/>
    </w:pPr>
    <w:rPr>
      <w:rFonts w:ascii="Arial" w:hAnsi="Arial"/>
      <w:b/>
      <w:color w:val="001B69"/>
      <w:sz w:val="48"/>
      <w:szCs w:val="40"/>
    </w:rPr>
  </w:style>
  <w:style w:type="paragraph" w:customStyle="1" w:styleId="Heading2-NOTC">
    <w:name w:val="Heading 2-NOTC"/>
    <w:rsid w:val="00044ED8"/>
    <w:pPr>
      <w:spacing w:after="480" w:line="240" w:lineRule="auto"/>
    </w:pPr>
    <w:rPr>
      <w:rFonts w:ascii="Arial" w:eastAsiaTheme="majorEastAsia" w:hAnsi="Arial" w:cstheme="majorBidi"/>
      <w:color w:val="001B69"/>
      <w:sz w:val="34"/>
      <w:szCs w:val="26"/>
    </w:rPr>
  </w:style>
  <w:style w:type="paragraph" w:customStyle="1" w:styleId="Heading3-NOTC">
    <w:name w:val="Heading 3-NOTC"/>
    <w:rsid w:val="00044ED8"/>
    <w:pPr>
      <w:spacing w:after="120" w:line="240" w:lineRule="auto"/>
    </w:pPr>
    <w:rPr>
      <w:rFonts w:ascii="Arial" w:eastAsiaTheme="majorEastAsia" w:hAnsi="Arial" w:cstheme="majorBidi"/>
      <w:color w:val="001B69"/>
      <w:sz w:val="26"/>
      <w:szCs w:val="24"/>
    </w:rPr>
  </w:style>
  <w:style w:type="table" w:styleId="GridTable4-Accent1">
    <w:name w:val="Grid Table 4 Accent 1"/>
    <w:basedOn w:val="TableNormal"/>
    <w:uiPriority w:val="49"/>
    <w:rsid w:val="00044ED8"/>
    <w:pPr>
      <w:spacing w:after="0" w:line="360" w:lineRule="auto"/>
    </w:pPr>
    <w:rPr>
      <w:rFonts w:ascii="Arial" w:hAnsi="Arial"/>
      <w:color w:val="262626" w:themeColor="text1" w:themeTint="D9"/>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val="0"/>
        <w:bCs/>
        <w:color w:val="FFFFFF" w:themeColor="background1"/>
      </w:rPr>
      <w:tblPr/>
      <w:tcPr>
        <w:shd w:val="clear" w:color="auto" w:fill="00529B"/>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Headers">
    <w:name w:val="Table Headers"/>
    <w:basedOn w:val="Normal"/>
    <w:qFormat/>
    <w:rsid w:val="00044ED8"/>
    <w:pPr>
      <w:spacing w:after="0"/>
    </w:pPr>
    <w:rPr>
      <w:rFonts w:ascii="Arial Bold" w:eastAsiaTheme="minorEastAsia" w:hAnsi="Arial Bold"/>
      <w:b/>
      <w:bCs/>
      <w:color w:val="FFFFFF" w:themeColor="background1"/>
      <w:sz w:val="22"/>
      <w:szCs w:val="22"/>
      <w:lang w:eastAsia="zh-TW"/>
    </w:rPr>
  </w:style>
  <w:style w:type="paragraph" w:customStyle="1" w:styleId="TableText">
    <w:name w:val="Table Text"/>
    <w:basedOn w:val="Normal"/>
    <w:qFormat/>
    <w:rsid w:val="00044ED8"/>
    <w:pPr>
      <w:spacing w:after="0"/>
    </w:pPr>
    <w:rPr>
      <w:rFonts w:eastAsiaTheme="minorEastAsia"/>
      <w:bCs/>
      <w:color w:val="262626" w:themeColor="text1" w:themeTint="D9"/>
      <w:sz w:val="22"/>
      <w:szCs w:val="22"/>
      <w:lang w:eastAsia="zh-TW"/>
    </w:rPr>
  </w:style>
  <w:style w:type="paragraph" w:customStyle="1" w:styleId="TableHeading">
    <w:name w:val="Table Heading"/>
    <w:basedOn w:val="Normal"/>
    <w:qFormat/>
    <w:rsid w:val="00044ED8"/>
    <w:rPr>
      <w:i/>
    </w:rPr>
  </w:style>
  <w:style w:type="paragraph" w:customStyle="1" w:styleId="Bullet-primary">
    <w:name w:val="Bullet - primary"/>
    <w:basedOn w:val="ListParagraph"/>
    <w:link w:val="Bullet-primaryChar"/>
    <w:qFormat/>
    <w:rsid w:val="00016A6B"/>
    <w:pPr>
      <w:numPr>
        <w:numId w:val="25"/>
      </w:numPr>
      <w:spacing w:before="120" w:after="200"/>
    </w:pPr>
    <w:rPr>
      <w:rFonts w:cs="Arial"/>
      <w:sz w:val="22"/>
      <w:szCs w:val="22"/>
    </w:rPr>
  </w:style>
  <w:style w:type="character" w:customStyle="1" w:styleId="Bullet-primaryChar">
    <w:name w:val="Bullet - primary Char"/>
    <w:basedOn w:val="ListParagraphChar"/>
    <w:link w:val="Bullet-primary"/>
    <w:rsid w:val="00016A6B"/>
    <w:rPr>
      <w:rFonts w:ascii="Arial" w:hAnsi="Arial" w:cs="Arial"/>
      <w:sz w:val="20"/>
      <w:szCs w:val="20"/>
    </w:rPr>
  </w:style>
  <w:style w:type="character" w:customStyle="1" w:styleId="ui-provider">
    <w:name w:val="ui-provider"/>
    <w:basedOn w:val="DefaultParagraphFont"/>
    <w:rsid w:val="00A7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1597">
      <w:bodyDiv w:val="1"/>
      <w:marLeft w:val="0"/>
      <w:marRight w:val="0"/>
      <w:marTop w:val="0"/>
      <w:marBottom w:val="0"/>
      <w:divBdr>
        <w:top w:val="none" w:sz="0" w:space="0" w:color="auto"/>
        <w:left w:val="none" w:sz="0" w:space="0" w:color="auto"/>
        <w:bottom w:val="none" w:sz="0" w:space="0" w:color="auto"/>
        <w:right w:val="none" w:sz="0" w:space="0" w:color="auto"/>
      </w:divBdr>
    </w:div>
    <w:div w:id="249508721">
      <w:bodyDiv w:val="1"/>
      <w:marLeft w:val="0"/>
      <w:marRight w:val="0"/>
      <w:marTop w:val="0"/>
      <w:marBottom w:val="0"/>
      <w:divBdr>
        <w:top w:val="none" w:sz="0" w:space="0" w:color="auto"/>
        <w:left w:val="none" w:sz="0" w:space="0" w:color="auto"/>
        <w:bottom w:val="none" w:sz="0" w:space="0" w:color="auto"/>
        <w:right w:val="none" w:sz="0" w:space="0" w:color="auto"/>
      </w:divBdr>
    </w:div>
    <w:div w:id="279650396">
      <w:bodyDiv w:val="1"/>
      <w:marLeft w:val="0"/>
      <w:marRight w:val="0"/>
      <w:marTop w:val="0"/>
      <w:marBottom w:val="0"/>
      <w:divBdr>
        <w:top w:val="none" w:sz="0" w:space="0" w:color="auto"/>
        <w:left w:val="none" w:sz="0" w:space="0" w:color="auto"/>
        <w:bottom w:val="none" w:sz="0" w:space="0" w:color="auto"/>
        <w:right w:val="none" w:sz="0" w:space="0" w:color="auto"/>
      </w:divBdr>
    </w:div>
    <w:div w:id="545026275">
      <w:bodyDiv w:val="1"/>
      <w:marLeft w:val="0"/>
      <w:marRight w:val="0"/>
      <w:marTop w:val="0"/>
      <w:marBottom w:val="0"/>
      <w:divBdr>
        <w:top w:val="none" w:sz="0" w:space="0" w:color="auto"/>
        <w:left w:val="none" w:sz="0" w:space="0" w:color="auto"/>
        <w:bottom w:val="none" w:sz="0" w:space="0" w:color="auto"/>
        <w:right w:val="none" w:sz="0" w:space="0" w:color="auto"/>
      </w:divBdr>
    </w:div>
    <w:div w:id="672878150">
      <w:bodyDiv w:val="1"/>
      <w:marLeft w:val="0"/>
      <w:marRight w:val="0"/>
      <w:marTop w:val="0"/>
      <w:marBottom w:val="0"/>
      <w:divBdr>
        <w:top w:val="none" w:sz="0" w:space="0" w:color="auto"/>
        <w:left w:val="none" w:sz="0" w:space="0" w:color="auto"/>
        <w:bottom w:val="none" w:sz="0" w:space="0" w:color="auto"/>
        <w:right w:val="none" w:sz="0" w:space="0" w:color="auto"/>
      </w:divBdr>
    </w:div>
    <w:div w:id="857890073">
      <w:bodyDiv w:val="1"/>
      <w:marLeft w:val="0"/>
      <w:marRight w:val="0"/>
      <w:marTop w:val="0"/>
      <w:marBottom w:val="0"/>
      <w:divBdr>
        <w:top w:val="none" w:sz="0" w:space="0" w:color="auto"/>
        <w:left w:val="none" w:sz="0" w:space="0" w:color="auto"/>
        <w:bottom w:val="none" w:sz="0" w:space="0" w:color="auto"/>
        <w:right w:val="none" w:sz="0" w:space="0" w:color="auto"/>
      </w:divBdr>
    </w:div>
    <w:div w:id="1189217726">
      <w:bodyDiv w:val="1"/>
      <w:marLeft w:val="0"/>
      <w:marRight w:val="0"/>
      <w:marTop w:val="0"/>
      <w:marBottom w:val="0"/>
      <w:divBdr>
        <w:top w:val="none" w:sz="0" w:space="0" w:color="auto"/>
        <w:left w:val="none" w:sz="0" w:space="0" w:color="auto"/>
        <w:bottom w:val="none" w:sz="0" w:space="0" w:color="auto"/>
        <w:right w:val="none" w:sz="0" w:space="0" w:color="auto"/>
      </w:divBdr>
      <w:divsChild>
        <w:div w:id="1829666310">
          <w:marLeft w:val="0"/>
          <w:marRight w:val="0"/>
          <w:marTop w:val="0"/>
          <w:marBottom w:val="0"/>
          <w:divBdr>
            <w:top w:val="none" w:sz="0" w:space="0" w:color="auto"/>
            <w:left w:val="none" w:sz="0" w:space="0" w:color="auto"/>
            <w:bottom w:val="none" w:sz="0" w:space="0" w:color="auto"/>
            <w:right w:val="none" w:sz="0" w:space="0" w:color="auto"/>
          </w:divBdr>
        </w:div>
      </w:divsChild>
    </w:div>
    <w:div w:id="1189946507">
      <w:bodyDiv w:val="1"/>
      <w:marLeft w:val="0"/>
      <w:marRight w:val="0"/>
      <w:marTop w:val="0"/>
      <w:marBottom w:val="0"/>
      <w:divBdr>
        <w:top w:val="none" w:sz="0" w:space="0" w:color="auto"/>
        <w:left w:val="none" w:sz="0" w:space="0" w:color="auto"/>
        <w:bottom w:val="none" w:sz="0" w:space="0" w:color="auto"/>
        <w:right w:val="none" w:sz="0" w:space="0" w:color="auto"/>
      </w:divBdr>
    </w:div>
    <w:div w:id="1253322273">
      <w:bodyDiv w:val="1"/>
      <w:marLeft w:val="0"/>
      <w:marRight w:val="0"/>
      <w:marTop w:val="0"/>
      <w:marBottom w:val="0"/>
      <w:divBdr>
        <w:top w:val="none" w:sz="0" w:space="0" w:color="auto"/>
        <w:left w:val="none" w:sz="0" w:space="0" w:color="auto"/>
        <w:bottom w:val="none" w:sz="0" w:space="0" w:color="auto"/>
        <w:right w:val="none" w:sz="0" w:space="0" w:color="auto"/>
      </w:divBdr>
    </w:div>
    <w:div w:id="1475872167">
      <w:bodyDiv w:val="1"/>
      <w:marLeft w:val="0"/>
      <w:marRight w:val="0"/>
      <w:marTop w:val="0"/>
      <w:marBottom w:val="0"/>
      <w:divBdr>
        <w:top w:val="none" w:sz="0" w:space="0" w:color="auto"/>
        <w:left w:val="none" w:sz="0" w:space="0" w:color="auto"/>
        <w:bottom w:val="none" w:sz="0" w:space="0" w:color="auto"/>
        <w:right w:val="none" w:sz="0" w:space="0" w:color="auto"/>
      </w:divBdr>
    </w:div>
    <w:div w:id="1486773146">
      <w:bodyDiv w:val="1"/>
      <w:marLeft w:val="0"/>
      <w:marRight w:val="0"/>
      <w:marTop w:val="0"/>
      <w:marBottom w:val="0"/>
      <w:divBdr>
        <w:top w:val="none" w:sz="0" w:space="0" w:color="auto"/>
        <w:left w:val="none" w:sz="0" w:space="0" w:color="auto"/>
        <w:bottom w:val="none" w:sz="0" w:space="0" w:color="auto"/>
        <w:right w:val="none" w:sz="0" w:space="0" w:color="auto"/>
      </w:divBdr>
    </w:div>
    <w:div w:id="1633058144">
      <w:bodyDiv w:val="1"/>
      <w:marLeft w:val="0"/>
      <w:marRight w:val="0"/>
      <w:marTop w:val="0"/>
      <w:marBottom w:val="0"/>
      <w:divBdr>
        <w:top w:val="none" w:sz="0" w:space="0" w:color="auto"/>
        <w:left w:val="none" w:sz="0" w:space="0" w:color="auto"/>
        <w:bottom w:val="none" w:sz="0" w:space="0" w:color="auto"/>
        <w:right w:val="none" w:sz="0" w:space="0" w:color="auto"/>
      </w:divBdr>
    </w:div>
    <w:div w:id="1654067516">
      <w:bodyDiv w:val="1"/>
      <w:marLeft w:val="0"/>
      <w:marRight w:val="0"/>
      <w:marTop w:val="0"/>
      <w:marBottom w:val="0"/>
      <w:divBdr>
        <w:top w:val="none" w:sz="0" w:space="0" w:color="auto"/>
        <w:left w:val="none" w:sz="0" w:space="0" w:color="auto"/>
        <w:bottom w:val="none" w:sz="0" w:space="0" w:color="auto"/>
        <w:right w:val="none" w:sz="0" w:space="0" w:color="auto"/>
      </w:divBdr>
    </w:div>
    <w:div w:id="1718166662">
      <w:bodyDiv w:val="1"/>
      <w:marLeft w:val="0"/>
      <w:marRight w:val="0"/>
      <w:marTop w:val="0"/>
      <w:marBottom w:val="0"/>
      <w:divBdr>
        <w:top w:val="none" w:sz="0" w:space="0" w:color="auto"/>
        <w:left w:val="none" w:sz="0" w:space="0" w:color="auto"/>
        <w:bottom w:val="none" w:sz="0" w:space="0" w:color="auto"/>
        <w:right w:val="none" w:sz="0" w:space="0" w:color="auto"/>
      </w:divBdr>
    </w:div>
    <w:div w:id="1930190910">
      <w:bodyDiv w:val="1"/>
      <w:marLeft w:val="0"/>
      <w:marRight w:val="0"/>
      <w:marTop w:val="0"/>
      <w:marBottom w:val="0"/>
      <w:divBdr>
        <w:top w:val="none" w:sz="0" w:space="0" w:color="auto"/>
        <w:left w:val="none" w:sz="0" w:space="0" w:color="auto"/>
        <w:bottom w:val="none" w:sz="0" w:space="0" w:color="auto"/>
        <w:right w:val="none" w:sz="0" w:space="0" w:color="auto"/>
      </w:divBdr>
    </w:div>
    <w:div w:id="21136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a.cms.gov/medicare-shared-savings-program/performance-year-financial-and-quality-resul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urran\Downloads\SSP_Simplified_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AC4D143A39A41BC45042F45D25E14" ma:contentTypeVersion="25" ma:contentTypeDescription="Create a new document." ma:contentTypeScope="" ma:versionID="ed9dda60f06f55e5fd5d49022e522adf">
  <xsd:schema xmlns:xsd="http://www.w3.org/2001/XMLSchema" xmlns:xs="http://www.w3.org/2001/XMLSchema" xmlns:p="http://schemas.microsoft.com/office/2006/metadata/properties" xmlns:ns1="http://schemas.microsoft.com/sharepoint/v3" xmlns:ns2="4452878b-fa4e-47c2-bc2f-738e90d72db4" xmlns:ns3="http://schemas.microsoft.com/sharepoint/v4" xmlns:ns4="0d6af11d-56ee-40f9-945e-6631b0bffd02" targetNamespace="http://schemas.microsoft.com/office/2006/metadata/properties" ma:root="true" ma:fieldsID="fe753b38c6bbe1e11a8e826be07beb68" ns1:_="" ns2:_="" ns3:_="" ns4:_="">
    <xsd:import namespace="http://schemas.microsoft.com/sharepoint/v3"/>
    <xsd:import namespace="4452878b-fa4e-47c2-bc2f-738e90d72db4"/>
    <xsd:import namespace="http://schemas.microsoft.com/sharepoint/v4"/>
    <xsd:import namespace="0d6af11d-56ee-40f9-945e-6631b0bffd02"/>
    <xsd:element name="properties">
      <xsd:complexType>
        <xsd:sequence>
          <xsd:element name="documentManagement">
            <xsd:complexType>
              <xsd:all>
                <xsd:element ref="ns2:Category" minOccurs="0"/>
                <xsd:element ref="ns2:Subcategory" minOccurs="0"/>
                <xsd:element ref="ns2:Calendar_x0020_Year"/>
                <xsd:element ref="ns2:Issue" minOccurs="0"/>
                <xsd:element ref="ns2:Doc_x0020_Status"/>
                <xsd:element ref="ns2:Div_x002f_Org"/>
                <xsd:element ref="ns2:Doc_x0020_Type"/>
                <xsd:element ref="ns2:Article_x0020_Related_x0020_To" minOccurs="0"/>
                <xsd:element ref="ns2:Article_x0020_Frequency" minOccurs="0"/>
                <xsd:element ref="ns2:Article_x0020_Date_x0020_Issue" minOccurs="0"/>
                <xsd:element ref="ns1:EmailTo" minOccurs="0"/>
                <xsd:element ref="ns1:EmailCc" minOccurs="0"/>
                <xsd:element ref="ns1:EmailFrom" minOccurs="0"/>
                <xsd:element ref="ns1:EmailSubject" minOccurs="0"/>
                <xsd:element ref="ns3:EmailHeaders" minOccurs="0"/>
                <xsd:element ref="ns1:EmailSender" minOccurs="0"/>
                <xsd:element ref="ns2:Quarter" minOccurs="0"/>
                <xsd:element ref="ns2:ACO" minOccurs="0"/>
                <xsd:element ref="ns2:ACO_x002d_MS_x0020_Campaign" minOccurs="0"/>
                <xsd:element ref="ns2:Drupal_x0020_Category" minOccurs="0"/>
                <xsd:element ref="ns4:SharedWithUsers" minOccurs="0"/>
                <xsd:element ref="ns3:IconOverlay" minOccurs="0"/>
                <xsd:element ref="ns2: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element name="EmailSender" ma:index="17" nillable="true" ma:displayName="E-Mail Sender" ma:hidden="true" ma:internalName="EmailSend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2878b-fa4e-47c2-bc2f-738e90d72db4" elementFormDefault="qualified">
    <xsd:import namespace="http://schemas.microsoft.com/office/2006/documentManagement/types"/>
    <xsd:import namespace="http://schemas.microsoft.com/office/infopath/2007/PartnerControls"/>
    <xsd:element name="Category" ma:index="1" nillable="true" ma:displayName="Category" ma:indexed="true" ma:list="{9282e5fc-3a25-4195-ad68-3224abbd03b9}" ma:internalName="Category" ma:showField="Title">
      <xsd:simpleType>
        <xsd:restriction base="dms:Lookup"/>
      </xsd:simpleType>
    </xsd:element>
    <xsd:element name="Subcategory" ma:index="2" nillable="true" ma:displayName="Subcategory" ma:indexed="true" ma:list="{aba838b9-c2e0-4ed8-9c08-662e77a03601}" ma:internalName="Subcategory" ma:showField="Title">
      <xsd:simpleType>
        <xsd:restriction base="dms:Lookup"/>
      </xsd:simpleType>
    </xsd:element>
    <xsd:element name="Calendar_x0020_Year" ma:index="3" ma:displayName="Calendar Year" ma:default="2021" ma:format="Dropdown" ma:internalName="Calendar_x0020_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element name="Issue" ma:index="4" nillable="true" ma:displayName="Issue" ma:format="Dropdown" ma:indexed="true" ma:internalName="Issu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restriction>
      </xsd:simpleType>
    </xsd:element>
    <xsd:element name="Doc_x0020_Status" ma:index="5" ma:displayName="Doc Status" ma:default="Draft (working doc)" ma:format="Dropdown" ma:indexed="true" ma:internalName="Doc_x0020_Status">
      <xsd:simpleType>
        <xsd:restriction base="dms:Choice">
          <xsd:enumeration value="Final"/>
          <xsd:enumeration value="Draft (working doc)"/>
          <xsd:enumeration value="Mngmt Review (pending)"/>
          <xsd:enumeration value="SME Review (pending)"/>
          <xsd:enumeration value="Retired or Replaced"/>
        </xsd:restriction>
      </xsd:simpleType>
    </xsd:element>
    <xsd:element name="Div_x002f_Org" ma:index="6" ma:displayName="Div/Org" ma:format="Dropdown" ma:internalName="Div_x002f_Org">
      <xsd:simpleType>
        <xsd:restriction base="dms:Choice">
          <xsd:enumeration value="DAFDA"/>
          <xsd:enumeration value="DAMC"/>
          <xsd:enumeration value="DPAC"/>
          <xsd:enumeration value="DQPT"/>
          <xsd:enumeration value="-"/>
          <xsd:enumeration value="Bland"/>
          <xsd:enumeration value="CMS/Other"/>
          <xsd:enumeration value="LMI"/>
          <xsd:enumeration value="RTI"/>
          <xsd:enumeration value="DACO"/>
          <xsd:enumeration value="DSSP"/>
        </xsd:restriction>
      </xsd:simpleType>
    </xsd:element>
    <xsd:element name="Doc_x0020_Type" ma:index="7" ma:displayName="Doc Type" ma:default="Report" ma:format="Dropdown" ma:internalName="Doc_x0020_Type">
      <xsd:simpleType>
        <xsd:restriction base="dms:Choice">
          <xsd:enumeration value="Action Items"/>
          <xsd:enumeration value="Agenda"/>
          <xsd:enumeration value="Briefing Paper"/>
          <xsd:enumeration value="BPM"/>
          <xsd:enumeration value="Contacts"/>
          <xsd:enumeration value="Distribution List"/>
          <xsd:enumeration value="Email"/>
          <xsd:enumeration value="Fact Sheet"/>
          <xsd:enumeration value="Form"/>
          <xsd:enumeration value="Guidance"/>
          <xsd:enumeration value="Guides &amp; Manuals"/>
          <xsd:enumeration value="Memo"/>
          <xsd:enumeration value="Minutes"/>
          <xsd:enumeration value="Press Release"/>
          <xsd:enumeration value="Q/A"/>
          <xsd:enumeration value="Report"/>
          <xsd:enumeration value="Report Requirements"/>
          <xsd:enumeration value="Rollout Materials"/>
          <xsd:enumeration value="Schedules &amp; Plans"/>
          <xsd:enumeration value="Script"/>
          <xsd:enumeration value="Slides"/>
          <xsd:enumeration value="Spotlight"/>
          <xsd:enumeration value="Spotlight Article"/>
          <xsd:enumeration value="Spotlight Newsletter"/>
          <xsd:enumeration value="Standard Operating Procedures"/>
          <xsd:enumeration value="Template"/>
          <xsd:enumeration value="Tip Sheet"/>
          <xsd:enumeration value="Training Outline"/>
          <xsd:enumeration value="Video or Recording"/>
          <xsd:enumeration value="Website Updates"/>
          <xsd:enumeration value="Other"/>
          <xsd:enumeration value="Timeline"/>
          <xsd:enumeration value="Testing"/>
        </xsd:restriction>
      </xsd:simpleType>
    </xsd:element>
    <xsd:element name="Article_x0020_Related_x0020_To" ma:index="8" nillable="true" ma:displayName="Article Related To" ma:description="**OPTIONAL** Related to Recurring Articles Only" ma:format="Dropdown" ma:internalName="Article_x0020_Related_x0020_To">
      <xsd:simpleType>
        <xsd:restriction base="dms:Choice">
          <xsd:enumeration value="Apps &amp; Renewals"/>
          <xsd:enumeration value="Communications - General"/>
          <xsd:enumeration value="Data"/>
          <xsd:enumeration value="Finance"/>
          <xsd:enumeration value="Participant List &amp; Bene Assignment"/>
          <xsd:enumeration value="Portal"/>
          <xsd:enumeration value="Quality"/>
        </xsd:restriction>
      </xsd:simpleType>
    </xsd:element>
    <xsd:element name="Article_x0020_Frequency" ma:index="9" nillable="true" ma:displayName="Article Frequency" ma:description="**OPTIONAL** Related to Recurring Articles Only" ma:format="Dropdown" ma:internalName="Article_x0020_Frequency">
      <xsd:simpleType>
        <xsd:restriction base="dms:Choice">
          <xsd:enumeration value="Weekly"/>
          <xsd:enumeration value="Bi-Weekly"/>
          <xsd:enumeration value="Monthly"/>
          <xsd:enumeration value="Bi-Monthly"/>
          <xsd:enumeration value="Quarterly"/>
          <xsd:enumeration value="Annually"/>
        </xsd:restriction>
      </xsd:simpleType>
    </xsd:element>
    <xsd:element name="Article_x0020_Date_x0020_Issue" ma:index="10" nillable="true" ma:displayName="Article Issue Date" ma:description="**OPTIONAL** Related to Recurring Articles Only" ma:format="DateOnly" ma:internalName="Article_x0020_Date_x0020_Issue">
      <xsd:simpleType>
        <xsd:restriction base="dms:DateTime"/>
      </xsd:simpleType>
    </xsd:element>
    <xsd:element name="Quarter" ma:index="18" nillable="true" ma:displayName="Quarter" ma:description="**OPTIONAL**" ma:format="Dropdown" ma:internalName="Quarter">
      <xsd:simpleType>
        <xsd:restriction base="dms:Choice">
          <xsd:enumeration value="Q1"/>
          <xsd:enumeration value="Q2"/>
          <xsd:enumeration value="Q3"/>
          <xsd:enumeration value="Q4"/>
        </xsd:restriction>
      </xsd:simpleType>
    </xsd:element>
    <xsd:element name="ACO" ma:index="19" nillable="true" ma:displayName="ACO" ma:description="**OPTIONAL** - Used for ACO Correspondence" ma:list="{590b5c29-8881-4ad2-88e8-a9c00e00d482}" ma:internalName="ACO" ma:showField="Title">
      <xsd:complexType>
        <xsd:complexContent>
          <xsd:extension base="dms:MultiChoiceLookup">
            <xsd:sequence>
              <xsd:element name="Value" type="dms:Lookup" maxOccurs="unbounded" minOccurs="0" nillable="true"/>
            </xsd:sequence>
          </xsd:extension>
        </xsd:complexContent>
      </xsd:complexType>
    </xsd:element>
    <xsd:element name="ACO_x002d_MS_x0020_Campaign" ma:index="20" nillable="true" ma:displayName="ACO-MS Campaign" ma:description="* optional *" ma:format="Dropdown" ma:internalName="ACO_x002d_MS_x0020_Campaign">
      <xsd:simpleType>
        <xsd:restriction base="dms:Choice">
          <xsd:enumeration value="ACO Agreements"/>
          <xsd:enumeration value="Annual Certification"/>
          <xsd:enumeration value="Application Submission"/>
          <xsd:enumeration value="Application Tracking"/>
          <xsd:enumeration value="Landing Page"/>
          <xsd:enumeration value="Marketing &amp; Mass Email"/>
          <xsd:enumeration value="NOIA"/>
          <xsd:enumeration value="Participant/SNF Agreements"/>
          <xsd:enumeration value="Participant/SNF List &amp; Data"/>
          <xsd:enumeration value="Repayment Mechanisms"/>
          <xsd:enumeration value="Reports &amp; Dashboards"/>
          <xsd:enumeration value="Terminations"/>
          <xsd:enumeration value="User ID &amp; Registration"/>
          <xsd:enumeration value="All"/>
        </xsd:restriction>
      </xsd:simpleType>
    </xsd:element>
    <xsd:element name="Drupal_x0020_Category" ma:index="21" nillable="true" ma:displayName="Drupal Category" ma:format="Dropdown" ma:indexed="true" ma:internalName="Drupal_x0020_Category">
      <xsd:simpleType>
        <xsd:restriction base="dms:Choice">
          <xsd:enumeration value="Instructions"/>
          <xsd:enumeration value="Issues"/>
        </xsd:restriction>
      </xsd:simpleType>
    </xsd:element>
    <xsd:element name="PY" ma:index="30" nillable="true" ma:displayName="PY" ma:default="2018" ma:format="Dropdown" ma:internalName="PY">
      <xsd:simpleType>
        <xsd:restriction base="dms:Choice">
          <xsd:enumeration value="2018"/>
          <xsd:enumeration value="2019/2019-A"/>
          <xsd:enumeration value="2020"/>
          <xsd:enumeration value="2021"/>
          <xsd:enumeration value="2022"/>
          <xsd:enumeration value="202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af11d-56ee-40f9-945e-6631b0bffd0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rticle_x0020_Related_x0020_To xmlns="4452878b-fa4e-47c2-bc2f-738e90d72db4" xsi:nil="true"/>
    <Subcategory xmlns="4452878b-fa4e-47c2-bc2f-738e90d72db4" xsi:nil="true"/>
    <EmailTo xmlns="http://schemas.microsoft.com/sharepoint/v3" xsi:nil="true"/>
    <EmailHeaders xmlns="http://schemas.microsoft.com/sharepoint/v4" xsi:nil="true"/>
    <Doc_x0020_Status xmlns="4452878b-fa4e-47c2-bc2f-738e90d72db4">Final</Doc_x0020_Status>
    <Div_x002f_Org xmlns="4452878b-fa4e-47c2-bc2f-738e90d72db4">DAMC</Div_x002f_Org>
    <Doc_x0020_Type xmlns="4452878b-fa4e-47c2-bc2f-738e90d72db4">Template</Doc_x0020_Type>
    <ACO_x002d_MS_x0020_Campaign xmlns="4452878b-fa4e-47c2-bc2f-738e90d72db4" xsi:nil="true"/>
    <IconOverlay xmlns="http://schemas.microsoft.com/sharepoint/v4" xsi:nil="true"/>
    <EmailFrom xmlns="http://schemas.microsoft.com/sharepoint/v3" xsi:nil="true"/>
    <EmailSender xmlns="http://schemas.microsoft.com/sharepoint/v3" xsi:nil="true"/>
    <Quarter xmlns="4452878b-fa4e-47c2-bc2f-738e90d72db4" xsi:nil="true"/>
    <PY xmlns="4452878b-fa4e-47c2-bc2f-738e90d72db4">2023</PY>
    <Issue xmlns="4452878b-fa4e-47c2-bc2f-738e90d72db4" xsi:nil="true"/>
    <Article_x0020_Frequency xmlns="4452878b-fa4e-47c2-bc2f-738e90d72db4" xsi:nil="true"/>
    <Calendar_x0020_Year xmlns="4452878b-fa4e-47c2-bc2f-738e90d72db4">2023</Calendar_x0020_Year>
    <EmailSubject xmlns="http://schemas.microsoft.com/sharepoint/v3" xsi:nil="true"/>
    <Article_x0020_Date_x0020_Issue xmlns="4452878b-fa4e-47c2-bc2f-738e90d72db4" xsi:nil="true"/>
    <ACO xmlns="4452878b-fa4e-47c2-bc2f-738e90d72db4"/>
    <Drupal_x0020_Category xmlns="4452878b-fa4e-47c2-bc2f-738e90d72db4" xsi:nil="true"/>
    <Category xmlns="4452878b-fa4e-47c2-bc2f-738e90d72db4">20</Category>
    <EmailCc xmlns="http://schemas.microsoft.com/sharepoint/v3" xsi:nil="true"/>
  </documentManagement>
</p:properties>
</file>

<file path=customXml/itemProps1.xml><?xml version="1.0" encoding="utf-8"?>
<ds:datastoreItem xmlns:ds="http://schemas.openxmlformats.org/officeDocument/2006/customXml" ds:itemID="{2715BD2D-6333-4DE9-A0AE-CB4D2B3A3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52878b-fa4e-47c2-bc2f-738e90d72db4"/>
    <ds:schemaRef ds:uri="http://schemas.microsoft.com/sharepoint/v4"/>
    <ds:schemaRef ds:uri="0d6af11d-56ee-40f9-945e-6631b0bff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77C30-60DB-4326-82B7-6F1D1FA090B4}">
  <ds:schemaRefs>
    <ds:schemaRef ds:uri="http://schemas.microsoft.com/sharepoint/v3/contenttype/forms"/>
  </ds:schemaRefs>
</ds:datastoreItem>
</file>

<file path=customXml/itemProps3.xml><?xml version="1.0" encoding="utf-8"?>
<ds:datastoreItem xmlns:ds="http://schemas.openxmlformats.org/officeDocument/2006/customXml" ds:itemID="{47D4FCCA-FB89-46D5-9691-F351263F5B62}">
  <ds:schemaRefs>
    <ds:schemaRef ds:uri="Microsoft.SharePoint.Taxonomy.ContentTypeSync"/>
  </ds:schemaRefs>
</ds:datastoreItem>
</file>

<file path=customXml/itemProps4.xml><?xml version="1.0" encoding="utf-8"?>
<ds:datastoreItem xmlns:ds="http://schemas.openxmlformats.org/officeDocument/2006/customXml" ds:itemID="{5CBAB12B-D9B6-48C1-A30D-992382645F21}">
  <ds:schemaRefs>
    <ds:schemaRef ds:uri="http://schemas.openxmlformats.org/officeDocument/2006/bibliography"/>
  </ds:schemaRefs>
</ds:datastoreItem>
</file>

<file path=customXml/itemProps5.xml><?xml version="1.0" encoding="utf-8"?>
<ds:datastoreItem xmlns:ds="http://schemas.openxmlformats.org/officeDocument/2006/customXml" ds:itemID="{098EA1ED-3ED2-43C2-B2AB-3D6AB7C1639C}">
  <ds:schemaRefs>
    <ds:schemaRef ds:uri="http://schemas.microsoft.com/office/2006/metadata/properties"/>
    <ds:schemaRef ds:uri="http://schemas.microsoft.com/office/infopath/2007/PartnerControls"/>
    <ds:schemaRef ds:uri="4452878b-fa4e-47c2-bc2f-738e90d72db4"/>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SSP_Simplified_Template (3)</Template>
  <TotalTime>2</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Links>
    <vt:vector size="96" baseType="variant">
      <vt:variant>
        <vt:i4>3997812</vt:i4>
      </vt:variant>
      <vt:variant>
        <vt:i4>195</vt:i4>
      </vt:variant>
      <vt:variant>
        <vt:i4>0</vt:i4>
      </vt:variant>
      <vt:variant>
        <vt:i4>5</vt:i4>
      </vt:variant>
      <vt:variant>
        <vt:lpwstr>https://data.cms.gov/medicare-shared-savings-program/performance-year-financial-and-quality-results</vt:lpwstr>
      </vt:variant>
      <vt:variant>
        <vt:lpwstr/>
      </vt:variant>
      <vt:variant>
        <vt:i4>4718684</vt:i4>
      </vt:variant>
      <vt:variant>
        <vt:i4>42</vt:i4>
      </vt:variant>
      <vt:variant>
        <vt:i4>0</vt:i4>
      </vt:variant>
      <vt:variant>
        <vt:i4>5</vt:i4>
      </vt:variant>
      <vt:variant>
        <vt:lpwstr>https://www.cms.gov/Medicare/Fraud-and-Abuse/PhysicianSelfReferral/Downloads/Additional-MSSP-Waiver-Guidance.pdf</vt:lpwstr>
      </vt:variant>
      <vt:variant>
        <vt:lpwstr/>
      </vt:variant>
      <vt:variant>
        <vt:i4>1703961</vt:i4>
      </vt:variant>
      <vt:variant>
        <vt:i4>39</vt:i4>
      </vt:variant>
      <vt:variant>
        <vt:i4>0</vt:i4>
      </vt:variant>
      <vt:variant>
        <vt:i4>5</vt:i4>
      </vt:variant>
      <vt:variant>
        <vt:lpwstr>https://www.ecfr.gov/current/title-42/chapter-IV/subchapter-B/part-425/subpart-G/section-425.613</vt:lpwstr>
      </vt:variant>
      <vt:variant>
        <vt:lpwstr/>
      </vt:variant>
      <vt:variant>
        <vt:i4>1703946</vt:i4>
      </vt:variant>
      <vt:variant>
        <vt:i4>36</vt:i4>
      </vt:variant>
      <vt:variant>
        <vt:i4>0</vt:i4>
      </vt:variant>
      <vt:variant>
        <vt:i4>5</vt:i4>
      </vt:variant>
      <vt:variant>
        <vt:lpwstr>https://www.ecfr.gov/current/title-42/chapter-IV/subchapter-B/part-425/subpart-G/section-425.612</vt:lpwstr>
      </vt:variant>
      <vt:variant>
        <vt:lpwstr>p-425.612(f)</vt:lpwstr>
      </vt:variant>
      <vt:variant>
        <vt:i4>3997812</vt:i4>
      </vt:variant>
      <vt:variant>
        <vt:i4>33</vt:i4>
      </vt:variant>
      <vt:variant>
        <vt:i4>0</vt:i4>
      </vt:variant>
      <vt:variant>
        <vt:i4>5</vt:i4>
      </vt:variant>
      <vt:variant>
        <vt:lpwstr>https://data.cms.gov/medicare-shared-savings-program/performance-year-financial-and-quality-results</vt:lpwstr>
      </vt:variant>
      <vt:variant>
        <vt:lpwstr/>
      </vt:variant>
      <vt:variant>
        <vt:i4>2818088</vt:i4>
      </vt:variant>
      <vt:variant>
        <vt:i4>30</vt:i4>
      </vt:variant>
      <vt:variant>
        <vt:i4>0</vt:i4>
      </vt:variant>
      <vt:variant>
        <vt:i4>5</vt:i4>
      </vt:variant>
      <vt:variant>
        <vt:lpwstr>https://www.ecfr.gov/current/title-42/chapter-IV/subchapter-B/part-425/subpart-A/section-425.20</vt:lpwstr>
      </vt:variant>
      <vt:variant>
        <vt:lpwstr/>
      </vt:variant>
      <vt:variant>
        <vt:i4>6160397</vt:i4>
      </vt:variant>
      <vt:variant>
        <vt:i4>27</vt:i4>
      </vt:variant>
      <vt:variant>
        <vt:i4>0</vt:i4>
      </vt:variant>
      <vt:variant>
        <vt:i4>5</vt:i4>
      </vt:variant>
      <vt:variant>
        <vt:lpwstr>https://www.ecfr.gov/current/title-42/chapter-IV/subchapter-B/part-425</vt:lpwstr>
      </vt:variant>
      <vt:variant>
        <vt:lpwstr>p-425.308(b)(4)</vt:lpwstr>
      </vt:variant>
      <vt:variant>
        <vt:i4>2818088</vt:i4>
      </vt:variant>
      <vt:variant>
        <vt:i4>24</vt:i4>
      </vt:variant>
      <vt:variant>
        <vt:i4>0</vt:i4>
      </vt:variant>
      <vt:variant>
        <vt:i4>5</vt:i4>
      </vt:variant>
      <vt:variant>
        <vt:lpwstr>https://www.ecfr.gov/current/title-42/chapter-IV/subchapter-B/part-425/subpart-A/section-425.20</vt:lpwstr>
      </vt:variant>
      <vt:variant>
        <vt:lpwstr/>
      </vt:variant>
      <vt:variant>
        <vt:i4>3997812</vt:i4>
      </vt:variant>
      <vt:variant>
        <vt:i4>21</vt:i4>
      </vt:variant>
      <vt:variant>
        <vt:i4>0</vt:i4>
      </vt:variant>
      <vt:variant>
        <vt:i4>5</vt:i4>
      </vt:variant>
      <vt:variant>
        <vt:lpwstr>https://data.cms.gov/medicare-shared-savings-program/performance-year-financial-and-quality-results</vt:lpwstr>
      </vt:variant>
      <vt:variant>
        <vt:lpwstr/>
      </vt:variant>
      <vt:variant>
        <vt:i4>2818088</vt:i4>
      </vt:variant>
      <vt:variant>
        <vt:i4>18</vt:i4>
      </vt:variant>
      <vt:variant>
        <vt:i4>0</vt:i4>
      </vt:variant>
      <vt:variant>
        <vt:i4>5</vt:i4>
      </vt:variant>
      <vt:variant>
        <vt:lpwstr>https://www.ecfr.gov/current/title-42/chapter-IV/subchapter-B/part-425/subpart-A/section-425.20</vt:lpwstr>
      </vt:variant>
      <vt:variant>
        <vt:lpwstr/>
      </vt:variant>
      <vt:variant>
        <vt:i4>3407987</vt:i4>
      </vt:variant>
      <vt:variant>
        <vt:i4>15</vt:i4>
      </vt:variant>
      <vt:variant>
        <vt:i4>0</vt:i4>
      </vt:variant>
      <vt:variant>
        <vt:i4>5</vt:i4>
      </vt:variant>
      <vt:variant>
        <vt:lpwstr>https://www.ecfr.gov/current/title-42/chapter-IV/subchapter-B/part-425/subpart-B</vt:lpwstr>
      </vt:variant>
      <vt:variant>
        <vt:lpwstr>p-425.102(a)(8)</vt:lpwstr>
      </vt:variant>
      <vt:variant>
        <vt:i4>1638411</vt:i4>
      </vt:variant>
      <vt:variant>
        <vt:i4>12</vt:i4>
      </vt:variant>
      <vt:variant>
        <vt:i4>0</vt:i4>
      </vt:variant>
      <vt:variant>
        <vt:i4>5</vt:i4>
      </vt:variant>
      <vt:variant>
        <vt:lpwstr>https://www.ecfr.gov/current/title-42/chapter-IV/subchapter-B/part-425/subpart-B/section-425.102</vt:lpwstr>
      </vt:variant>
      <vt:variant>
        <vt:lpwstr>p-425.102(a)</vt:lpwstr>
      </vt:variant>
      <vt:variant>
        <vt:i4>3276860</vt:i4>
      </vt:variant>
      <vt:variant>
        <vt:i4>9</vt:i4>
      </vt:variant>
      <vt:variant>
        <vt:i4>0</vt:i4>
      </vt:variant>
      <vt:variant>
        <vt:i4>5</vt:i4>
      </vt:variant>
      <vt:variant>
        <vt:lpwstr>https://acoms.cms.gov/</vt:lpwstr>
      </vt:variant>
      <vt:variant>
        <vt:lpwstr/>
      </vt:variant>
      <vt:variant>
        <vt:i4>6160508</vt:i4>
      </vt:variant>
      <vt:variant>
        <vt:i4>6</vt:i4>
      </vt:variant>
      <vt:variant>
        <vt:i4>0</vt:i4>
      </vt:variant>
      <vt:variant>
        <vt:i4>5</vt:i4>
      </vt:variant>
      <vt:variant>
        <vt:lpwstr>https://www.ecfr.gov/cgi-bin/text-idx?SID=bc368f5359de910393be755149be5b35&amp;mc=true&amp;node=se42.3.425_1308&amp;rgn=div8</vt:lpwstr>
      </vt:variant>
      <vt:variant>
        <vt:lpwstr/>
      </vt:variant>
      <vt:variant>
        <vt:i4>3342393</vt:i4>
      </vt:variant>
      <vt:variant>
        <vt:i4>3</vt:i4>
      </vt:variant>
      <vt:variant>
        <vt:i4>0</vt:i4>
      </vt:variant>
      <vt:variant>
        <vt:i4>5</vt:i4>
      </vt:variant>
      <vt:variant>
        <vt:lpwstr/>
      </vt:variant>
      <vt:variant>
        <vt:lpwstr>_Shared_Savings_Program_2</vt:lpwstr>
      </vt:variant>
      <vt:variant>
        <vt:i4>7077972</vt:i4>
      </vt:variant>
      <vt:variant>
        <vt:i4>0</vt:i4>
      </vt:variant>
      <vt:variant>
        <vt:i4>0</vt:i4>
      </vt:variant>
      <vt:variant>
        <vt:i4>5</vt:i4>
      </vt:variant>
      <vt:variant>
        <vt:lpwstr/>
      </vt:variant>
      <vt:variant>
        <vt:lpwstr>_Shared_Savings_Program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Makofsky, Claudine S</cp:lastModifiedBy>
  <cp:revision>2</cp:revision>
  <dcterms:created xsi:type="dcterms:W3CDTF">2023-09-18T19:10:00Z</dcterms:created>
  <dcterms:modified xsi:type="dcterms:W3CDTF">2023-09-18T19:10:00Z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0x010100B14AC4D143A39A41BC45042F45D25E14</vt:lpwstr>
  </property>
  <property fmtid="{D5CDD505-2E9C-101B-9397-08002B2CF9AE}" pid="3" name="_ip_UnifiedCompliancePolicyPrope">
    <vt:lpwstr/>
  </property>
  <property fmtid="{D5CDD505-2E9C-101B-9397-08002B2CF9AE}" pid="4" name="_ip_UnifiedCompliancePolicyUIAct">
    <vt:lpwstr/>
  </property>
  <property fmtid="{D5CDD505-2E9C-101B-9397-08002B2CF9AE}" pid="5" name="MediaServiceImageTags">
    <vt:lpwstr/>
  </property>
</Properties>
</file>